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F6822" w:rsidRDefault="00760675" w:rsidP="001F0CB5">
      <w:pPr>
        <w:jc w:val="center"/>
        <w:rPr>
          <w:b/>
          <w:color w:val="000000"/>
          <w:sz w:val="27"/>
          <w:szCs w:val="27"/>
        </w:rPr>
      </w:pPr>
      <w:r w:rsidRPr="00760675">
        <w:rPr>
          <w:b/>
          <w:color w:val="000000"/>
          <w:sz w:val="27"/>
          <w:szCs w:val="27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45.5pt" o:ole="">
            <v:imagedata r:id="rId6" o:title=""/>
          </v:shape>
          <o:OLEObject Type="Embed" ProgID="Acrobat.Document.DC" ShapeID="_x0000_i1025" DrawAspect="Content" ObjectID="_1758958120" r:id="rId7"/>
        </w:object>
      </w:r>
      <w:bookmarkEnd w:id="0"/>
    </w:p>
    <w:p w:rsidR="001F6822" w:rsidRDefault="001F6822" w:rsidP="001F0CB5">
      <w:pPr>
        <w:jc w:val="center"/>
        <w:rPr>
          <w:b/>
          <w:sz w:val="28"/>
          <w:szCs w:val="28"/>
        </w:rPr>
      </w:pPr>
      <w:r>
        <w:rPr>
          <w:b/>
          <w:color w:val="000000"/>
          <w:sz w:val="27"/>
          <w:szCs w:val="27"/>
        </w:rPr>
        <w:t>Информационная карта образовательной программы</w:t>
      </w:r>
    </w:p>
    <w:p w:rsidR="001F6822" w:rsidRDefault="001F6822" w:rsidP="001F0CB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957"/>
        <w:gridCol w:w="5068"/>
      </w:tblGrid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Образовательная организация</w:t>
            </w:r>
          </w:p>
          <w:p w:rsidR="001F6822" w:rsidRDefault="001F6822" w:rsidP="001F0CB5">
            <w:pPr>
              <w:spacing w:before="100" w:beforeAutospacing="1" w:after="100" w:afterAutospacing="1"/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  <w:p w:rsidR="001F6822" w:rsidRDefault="001F6822" w:rsidP="001F0CB5">
            <w:r>
              <w:t xml:space="preserve"> 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Полное название программы</w:t>
            </w:r>
          </w:p>
          <w:p w:rsidR="001F6822" w:rsidRDefault="001F6822" w:rsidP="001F0CB5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r>
              <w:t xml:space="preserve">Дополнительная общеобразовательная(общеразвивающая) программа   «Мир техники» 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Направленность программы</w:t>
            </w:r>
          </w:p>
          <w:p w:rsidR="001F6822" w:rsidRDefault="001F6822" w:rsidP="001F0CB5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техническая </w:t>
            </w:r>
          </w:p>
          <w:p w:rsidR="001F6822" w:rsidRDefault="001F6822" w:rsidP="001F0CB5"/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Сведения о разработчиках</w:t>
            </w:r>
          </w:p>
          <w:p w:rsidR="001F6822" w:rsidRDefault="001F6822" w:rsidP="001F0CB5"/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r>
              <w:t xml:space="preserve">Константинова Наталья </w:t>
            </w:r>
            <w:proofErr w:type="spellStart"/>
            <w:r>
              <w:t>Александровнаа</w:t>
            </w:r>
            <w:proofErr w:type="spellEnd"/>
            <w:r>
              <w:t>, педагог дополнительного образования, высшей квалификационной категории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Сведения о программе: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420B6">
            <w:pPr>
              <w:jc w:val="both"/>
            </w:pP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r>
              <w:t>4 года</w:t>
            </w:r>
          </w:p>
          <w:p w:rsidR="001F6822" w:rsidRDefault="001F6822" w:rsidP="001F0CB5">
            <w:r>
              <w:t>576 часов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5A3935" w:rsidP="001F0CB5">
            <w:r>
              <w:t>8</w:t>
            </w:r>
            <w:r w:rsidR="001F6822">
              <w:t>-9 лет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- тип программы 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- вид программы 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0B6">
              <w:rPr>
                <w:color w:val="000000"/>
              </w:rPr>
              <w:t>принцип проектирования программы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/>
          <w:p w:rsidR="001F6822" w:rsidRDefault="001F6822" w:rsidP="001F0CB5"/>
          <w:p w:rsidR="001F6822" w:rsidRDefault="001F6822" w:rsidP="001F0CB5">
            <w:r>
              <w:t xml:space="preserve">дополнительная </w:t>
            </w:r>
          </w:p>
          <w:p w:rsidR="001F6822" w:rsidRDefault="001F6822" w:rsidP="001F0CB5">
            <w:r>
              <w:t xml:space="preserve">общеобразовательная общеразвивающая </w:t>
            </w:r>
          </w:p>
          <w:p w:rsidR="001F6822" w:rsidRDefault="001F6822" w:rsidP="001F0CB5">
            <w:r>
              <w:t>программа</w:t>
            </w:r>
          </w:p>
          <w:p w:rsidR="001F6822" w:rsidRDefault="001F6822" w:rsidP="001F0CB5">
            <w:r>
              <w:t xml:space="preserve"> </w:t>
            </w:r>
          </w:p>
          <w:p w:rsidR="001F6822" w:rsidRDefault="001F6822" w:rsidP="001F0CB5">
            <w:r>
              <w:t>общеразвивающая</w:t>
            </w:r>
          </w:p>
          <w:p w:rsidR="001F6822" w:rsidRDefault="001F6822" w:rsidP="001F0CB5"/>
          <w:p w:rsidR="001F6822" w:rsidRDefault="001420B6" w:rsidP="001F0CB5">
            <w:proofErr w:type="spellStart"/>
            <w:r>
              <w:t>разноуровневая</w:t>
            </w:r>
            <w:proofErr w:type="spellEnd"/>
          </w:p>
          <w:p w:rsidR="001420B6" w:rsidRDefault="001420B6" w:rsidP="001F0CB5"/>
          <w:p w:rsidR="001420B6" w:rsidRDefault="001420B6" w:rsidP="001F0CB5"/>
          <w:p w:rsidR="001420B6" w:rsidRDefault="001420B6" w:rsidP="001F0CB5"/>
          <w:p w:rsidR="001420B6" w:rsidRDefault="001420B6" w:rsidP="001F0CB5"/>
          <w:p w:rsidR="001420B6" w:rsidRDefault="001420B6" w:rsidP="001F0CB5">
            <w:r>
              <w:t>комплексная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Pr="001F6822" w:rsidRDefault="001F6822" w:rsidP="001F0CB5">
            <w:r w:rsidRPr="001F6822">
              <w:t>Создание условий, способствующих развитию творческих способностей детей средствами началь</w:t>
            </w:r>
            <w:r w:rsidRPr="001F6822">
              <w:softHyphen/>
              <w:t xml:space="preserve">ного технического моделирования. </w:t>
            </w:r>
          </w:p>
          <w:p w:rsidR="001F6822" w:rsidRDefault="001F6822" w:rsidP="001F0CB5">
            <w:r>
              <w:t>.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r>
      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      </w:r>
          </w:p>
          <w:p w:rsidR="001F6822" w:rsidRDefault="001F6822" w:rsidP="001F0CB5">
            <w:r>
              <w:lastRenderedPageBreak/>
              <w:t>- словесные (чтение художественной литературы, загадки, пословицы, беседы, дискуссии,</w:t>
            </w:r>
          </w:p>
          <w:p w:rsidR="001F6822" w:rsidRDefault="001F6822" w:rsidP="001F0CB5">
            <w:r>
              <w:t>моделирование ситуации)</w:t>
            </w:r>
          </w:p>
          <w:p w:rsidR="001F6822" w:rsidRDefault="001F6822" w:rsidP="001F0CB5">
            <w:r>
              <w:t xml:space="preserve">- практические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</w:t>
            </w:r>
            <w:proofErr w:type="spellStart"/>
            <w:r>
              <w:t>физминутки</w:t>
            </w:r>
            <w:proofErr w:type="spellEnd"/>
            <w:r>
              <w:t>).</w:t>
            </w:r>
          </w:p>
          <w:p w:rsidR="001F6822" w:rsidRDefault="001F6822" w:rsidP="001F0CB5">
            <w:r>
              <w:t xml:space="preserve"> - методы обучения</w:t>
            </w:r>
          </w:p>
          <w:p w:rsidR="001F6822" w:rsidRDefault="001F6822" w:rsidP="001F0CB5">
            <w:r>
              <w:t>- объяснительно-иллюстративный метод;</w:t>
            </w:r>
          </w:p>
          <w:p w:rsidR="001F6822" w:rsidRDefault="001F6822" w:rsidP="001F0CB5">
            <w:r>
              <w:t>- репродуктивный метод;</w:t>
            </w:r>
          </w:p>
          <w:p w:rsidR="001F6822" w:rsidRDefault="001F6822" w:rsidP="001F0CB5">
            <w:r>
              <w:t>- метод проблемного изложения;</w:t>
            </w:r>
          </w:p>
          <w:p w:rsidR="001F6822" w:rsidRDefault="001F6822" w:rsidP="001F0CB5">
            <w:r>
              <w:t>- частично-поисковый, или эвристический, метод;</w:t>
            </w:r>
          </w:p>
          <w:p w:rsidR="001F6822" w:rsidRDefault="001F6822" w:rsidP="001F0CB5">
            <w:r>
              <w:t>- исследовательский метод.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Формы мониторинга результативности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Pr="00E03C15" w:rsidRDefault="001F6822" w:rsidP="001F0CB5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 xml:space="preserve"> - в</w:t>
            </w:r>
            <w:r w:rsidRPr="00E03C15">
              <w:rPr>
                <w:rStyle w:val="c34"/>
                <w:color w:val="000000"/>
              </w:rPr>
              <w:t>ходной (предварительный) контроль</w:t>
            </w:r>
          </w:p>
          <w:p w:rsidR="001F6822" w:rsidRPr="00E03C15" w:rsidRDefault="001F6822" w:rsidP="001F0CB5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 xml:space="preserve"> - п</w:t>
            </w:r>
            <w:r w:rsidRPr="00E03C15">
              <w:rPr>
                <w:rStyle w:val="c34"/>
                <w:color w:val="000000"/>
              </w:rPr>
              <w:t>ервичная диагностика</w:t>
            </w:r>
          </w:p>
          <w:p w:rsidR="001F6822" w:rsidRPr="00E03C15" w:rsidRDefault="001F6822" w:rsidP="001F0CB5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- т</w:t>
            </w:r>
            <w:r w:rsidRPr="00E03C15">
              <w:rPr>
                <w:rStyle w:val="c34"/>
                <w:color w:val="000000"/>
              </w:rPr>
              <w:t>екущий контроль</w:t>
            </w:r>
          </w:p>
          <w:p w:rsidR="001F6822" w:rsidRPr="00E03C15" w:rsidRDefault="001F6822" w:rsidP="001F0CB5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- т</w:t>
            </w:r>
            <w:r w:rsidRPr="00E03C15">
              <w:rPr>
                <w:rStyle w:val="c34"/>
                <w:color w:val="000000"/>
              </w:rPr>
              <w:t>ематический контроль</w:t>
            </w:r>
          </w:p>
          <w:p w:rsidR="001F6822" w:rsidRDefault="001F6822" w:rsidP="001F0CB5">
            <w:pPr>
              <w:pStyle w:val="c67"/>
              <w:shd w:val="clear" w:color="auto" w:fill="FFFFFF"/>
              <w:spacing w:before="0" w:beforeAutospacing="0" w:after="0" w:afterAutospacing="0"/>
            </w:pPr>
            <w:r>
              <w:rPr>
                <w:rStyle w:val="c34"/>
                <w:color w:val="000000"/>
              </w:rPr>
              <w:t>- и</w:t>
            </w:r>
            <w:r w:rsidRPr="00E03C15">
              <w:rPr>
                <w:rStyle w:val="c34"/>
                <w:color w:val="000000"/>
              </w:rPr>
              <w:t>тоговый контроль</w:t>
            </w:r>
          </w:p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Результативность реализации программы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r>
              <w:t>- участие в соревнованиях и мероприятиях различного уровня: муниципального, регионального, республиканского, всероссийского</w:t>
            </w:r>
          </w:p>
          <w:p w:rsidR="001F6822" w:rsidRDefault="001F6822" w:rsidP="001F0CB5"/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Дата утверждения и последней корректировки программы</w:t>
            </w:r>
          </w:p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/>
        </w:tc>
      </w:tr>
      <w:tr w:rsidR="001F6822" w:rsidTr="001420B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22" w:rsidRDefault="001F6822" w:rsidP="001F0CB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Рецензенты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22" w:rsidRDefault="001F6822" w:rsidP="001F0CB5"/>
        </w:tc>
      </w:tr>
    </w:tbl>
    <w:p w:rsidR="001F6822" w:rsidRDefault="001F6822" w:rsidP="001F0CB5"/>
    <w:p w:rsidR="001F6822" w:rsidRDefault="001F6822" w:rsidP="001F0CB5">
      <w:pPr>
        <w:adjustRightInd w:val="0"/>
        <w:jc w:val="both"/>
        <w:rPr>
          <w:b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1F0CB5" w:rsidRDefault="001F0CB5" w:rsidP="001F0CB5">
      <w:pPr>
        <w:adjustRightInd w:val="0"/>
        <w:jc w:val="center"/>
        <w:rPr>
          <w:b/>
        </w:rPr>
      </w:pPr>
    </w:p>
    <w:p w:rsidR="00E95357" w:rsidRDefault="00E95357" w:rsidP="001F0CB5">
      <w:pPr>
        <w:adjustRightInd w:val="0"/>
        <w:jc w:val="center"/>
        <w:rPr>
          <w:b/>
        </w:rPr>
      </w:pPr>
      <w:r w:rsidRPr="00186187">
        <w:rPr>
          <w:b/>
        </w:rPr>
        <w:t>ОГЛАВЛЕНИЕ</w:t>
      </w:r>
    </w:p>
    <w:p w:rsidR="00E95357" w:rsidRDefault="00E95357" w:rsidP="001F0CB5">
      <w:pPr>
        <w:adjustRightInd w:val="0"/>
        <w:jc w:val="center"/>
        <w:rPr>
          <w:b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06"/>
        <w:gridCol w:w="7452"/>
        <w:gridCol w:w="1313"/>
      </w:tblGrid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№ п/п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  <w:jc w:val="center"/>
            </w:pPr>
            <w:r w:rsidRPr="00FF66FA">
              <w:t xml:space="preserve">Наименование </w:t>
            </w:r>
          </w:p>
        </w:tc>
        <w:tc>
          <w:tcPr>
            <w:tcW w:w="1317" w:type="dxa"/>
          </w:tcPr>
          <w:p w:rsidR="00E95357" w:rsidRPr="00FF66FA" w:rsidRDefault="00E95357" w:rsidP="001F0CB5">
            <w:pPr>
              <w:adjustRightInd w:val="0"/>
              <w:jc w:val="center"/>
            </w:pPr>
            <w:r w:rsidRPr="00FF66FA">
              <w:t xml:space="preserve">Страница </w:t>
            </w: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1.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Пояснительная записка</w:t>
            </w:r>
          </w:p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2.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Учебный (тематический) план</w:t>
            </w:r>
          </w:p>
          <w:p w:rsidR="00E95357" w:rsidRPr="00186187" w:rsidRDefault="00E95357" w:rsidP="001F0CB5">
            <w:pPr>
              <w:pStyle w:val="af1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3.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Содержание программы</w:t>
            </w:r>
          </w:p>
          <w:p w:rsidR="00E95357" w:rsidRPr="00FF66FA" w:rsidRDefault="00E95357" w:rsidP="001F0CB5">
            <w:pPr>
              <w:adjustRightInd w:val="0"/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4.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Организационно – педагогические условия реализации программы</w:t>
            </w:r>
          </w:p>
          <w:p w:rsidR="00E95357" w:rsidRPr="00FF66FA" w:rsidRDefault="00E95357" w:rsidP="001F0CB5">
            <w:pPr>
              <w:adjustRightInd w:val="0"/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5.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Формы аттестации/контроля и оценочные материалы</w:t>
            </w:r>
          </w:p>
          <w:p w:rsidR="00E95357" w:rsidRPr="00FF66FA" w:rsidRDefault="00E95357" w:rsidP="001F0CB5">
            <w:pPr>
              <w:adjustRightInd w:val="0"/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6.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>Список литературы</w:t>
            </w:r>
          </w:p>
          <w:p w:rsidR="00E95357" w:rsidRPr="00FF66FA" w:rsidRDefault="00E95357" w:rsidP="001F0CB5">
            <w:pPr>
              <w:adjustRightInd w:val="0"/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  <w:tr w:rsidR="00E95357" w:rsidTr="00496F34">
        <w:tc>
          <w:tcPr>
            <w:tcW w:w="817" w:type="dxa"/>
          </w:tcPr>
          <w:p w:rsidR="00E95357" w:rsidRPr="001851D2" w:rsidRDefault="00E95357" w:rsidP="001F0CB5">
            <w:pPr>
              <w:adjustRightInd w:val="0"/>
              <w:jc w:val="center"/>
            </w:pPr>
            <w:r w:rsidRPr="001851D2">
              <w:t>7.</w:t>
            </w:r>
          </w:p>
        </w:tc>
        <w:tc>
          <w:tcPr>
            <w:tcW w:w="7655" w:type="dxa"/>
          </w:tcPr>
          <w:p w:rsidR="00E95357" w:rsidRPr="00FF66FA" w:rsidRDefault="00E95357" w:rsidP="001F0CB5">
            <w:pPr>
              <w:adjustRightInd w:val="0"/>
            </w:pPr>
            <w:r w:rsidRPr="00FF66FA">
              <w:t xml:space="preserve">Приложения </w:t>
            </w:r>
          </w:p>
          <w:p w:rsidR="00E95357" w:rsidRPr="00FF66FA" w:rsidRDefault="00E95357" w:rsidP="001F0CB5">
            <w:pPr>
              <w:adjustRightInd w:val="0"/>
            </w:pPr>
          </w:p>
        </w:tc>
        <w:tc>
          <w:tcPr>
            <w:tcW w:w="1317" w:type="dxa"/>
          </w:tcPr>
          <w:p w:rsidR="00E95357" w:rsidRDefault="00E95357" w:rsidP="001F0CB5">
            <w:pPr>
              <w:adjustRightInd w:val="0"/>
              <w:jc w:val="center"/>
              <w:rPr>
                <w:b/>
              </w:rPr>
            </w:pPr>
          </w:p>
        </w:tc>
      </w:tr>
    </w:tbl>
    <w:p w:rsidR="00E95357" w:rsidRPr="00186187" w:rsidRDefault="00E95357" w:rsidP="001F0CB5">
      <w:pPr>
        <w:adjustRightInd w:val="0"/>
        <w:jc w:val="center"/>
        <w:rPr>
          <w:b/>
        </w:rPr>
      </w:pPr>
    </w:p>
    <w:p w:rsidR="00E95357" w:rsidRDefault="00E95357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1F0CB5" w:rsidRDefault="001F0CB5" w:rsidP="001F0CB5">
      <w:pPr>
        <w:keepNext/>
        <w:jc w:val="center"/>
        <w:outlineLvl w:val="0"/>
        <w:rPr>
          <w:b/>
          <w:sz w:val="28"/>
          <w:szCs w:val="28"/>
        </w:rPr>
      </w:pPr>
    </w:p>
    <w:p w:rsidR="00CF244C" w:rsidRPr="00CF244C" w:rsidRDefault="00CF244C" w:rsidP="001F0CB5">
      <w:pPr>
        <w:keepNext/>
        <w:jc w:val="center"/>
        <w:outlineLvl w:val="0"/>
        <w:rPr>
          <w:b/>
          <w:sz w:val="28"/>
          <w:szCs w:val="28"/>
        </w:rPr>
      </w:pPr>
    </w:p>
    <w:p w:rsidR="00CF244C" w:rsidRPr="00CF244C" w:rsidRDefault="00CF244C" w:rsidP="001F0CB5">
      <w:pPr>
        <w:jc w:val="both"/>
        <w:rPr>
          <w:sz w:val="28"/>
          <w:szCs w:val="28"/>
        </w:rPr>
      </w:pPr>
    </w:p>
    <w:p w:rsidR="001F0CB5" w:rsidRDefault="00CF244C" w:rsidP="001F0CB5">
      <w:pPr>
        <w:shd w:val="clear" w:color="auto" w:fill="FFFFFF"/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       </w:t>
      </w:r>
      <w:r w:rsidRPr="00CF244C">
        <w:rPr>
          <w:sz w:val="28"/>
          <w:szCs w:val="28"/>
        </w:rPr>
        <w:tab/>
      </w:r>
    </w:p>
    <w:p w:rsidR="001F0CB5" w:rsidRDefault="001F0CB5" w:rsidP="001F0CB5">
      <w:pPr>
        <w:shd w:val="clear" w:color="auto" w:fill="FFFFFF"/>
        <w:jc w:val="both"/>
        <w:rPr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</w:p>
    <w:p w:rsidR="001F0CB5" w:rsidRPr="001F0CB5" w:rsidRDefault="001F0CB5" w:rsidP="001F0CB5">
      <w:pPr>
        <w:shd w:val="clear" w:color="auto" w:fill="FFFFFF"/>
        <w:jc w:val="center"/>
        <w:rPr>
          <w:b/>
          <w:sz w:val="28"/>
          <w:szCs w:val="28"/>
        </w:rPr>
      </w:pPr>
      <w:r w:rsidRPr="001F0CB5">
        <w:rPr>
          <w:b/>
          <w:sz w:val="28"/>
          <w:szCs w:val="28"/>
        </w:rPr>
        <w:t>Пояснительная записка</w:t>
      </w:r>
    </w:p>
    <w:p w:rsidR="002041F4" w:rsidRDefault="00CF244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CF244C">
        <w:rPr>
          <w:sz w:val="28"/>
          <w:szCs w:val="28"/>
        </w:rPr>
        <w:t>Дополнительная общеобразовательная программа «Мир техники» относится к технической направленности.</w:t>
      </w:r>
      <w:r w:rsidR="002041F4" w:rsidRPr="002041F4">
        <w:rPr>
          <w:rFonts w:ascii="Arial" w:hAnsi="Arial" w:cs="Arial"/>
          <w:color w:val="181818"/>
          <w:sz w:val="28"/>
          <w:szCs w:val="28"/>
        </w:rPr>
        <w:t xml:space="preserve"> </w:t>
      </w:r>
      <w:r w:rsidR="002041F4" w:rsidRPr="002041F4">
        <w:rPr>
          <w:color w:val="181818"/>
          <w:sz w:val="28"/>
          <w:szCs w:val="28"/>
        </w:rPr>
        <w:t>Настоящая программа разработана с учетом: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 w:rsidRPr="005A3935">
        <w:rPr>
          <w:rFonts w:ascii="Times New Roman" w:hAnsi="Times New Roman"/>
          <w:sz w:val="28"/>
          <w:szCs w:val="28"/>
        </w:rPr>
        <w:t>) ;</w:t>
      </w:r>
      <w:proofErr w:type="gramEnd"/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8.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A3935" w:rsidRPr="005A3935" w:rsidRDefault="005A3935" w:rsidP="005A3935">
      <w:pPr>
        <w:pStyle w:val="ab"/>
        <w:rPr>
          <w:rFonts w:ascii="Times New Roman" w:hAnsi="Times New Roman"/>
          <w:sz w:val="28"/>
          <w:szCs w:val="28"/>
        </w:rPr>
      </w:pPr>
      <w:r w:rsidRPr="005A3935">
        <w:rPr>
          <w:rFonts w:ascii="Times New Roman" w:hAnsi="Times New Roman"/>
          <w:sz w:val="28"/>
          <w:szCs w:val="28"/>
        </w:rPr>
        <w:t xml:space="preserve">9. Устав МБУДО «Центр внешкольной работы города Буинска Республики Татарстан». </w:t>
      </w:r>
    </w:p>
    <w:p w:rsidR="005A3935" w:rsidRPr="005A3935" w:rsidRDefault="005A3935" w:rsidP="001F0CB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CF244C" w:rsidRPr="00CF244C" w:rsidRDefault="00CF244C" w:rsidP="001F0CB5">
      <w:pPr>
        <w:shd w:val="clear" w:color="auto" w:fill="FFFFFF"/>
        <w:ind w:firstLine="670"/>
        <w:jc w:val="both"/>
        <w:rPr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 xml:space="preserve">Актуальность программы и педагогическая целесообразность </w:t>
      </w:r>
      <w:r w:rsidRPr="00CF244C">
        <w:rPr>
          <w:color w:val="000000"/>
          <w:sz w:val="28"/>
          <w:szCs w:val="28"/>
        </w:rPr>
        <w:t>заключается в том, что</w:t>
      </w:r>
      <w:r w:rsidRPr="00CF244C">
        <w:rPr>
          <w:sz w:val="28"/>
          <w:szCs w:val="28"/>
        </w:rPr>
        <w:t xml:space="preserve"> в современном мире востребована социально компетентная личность, владеющая способностью самоопределения. </w:t>
      </w:r>
      <w:r w:rsidRPr="00CF244C">
        <w:rPr>
          <w:color w:val="000000"/>
          <w:sz w:val="28"/>
          <w:szCs w:val="28"/>
        </w:rPr>
        <w:t>Все более актуальной проблемой в образовании подрастающего поколения становится развитие творческого технического мышления.</w:t>
      </w:r>
      <w:r w:rsidRPr="00CF244C">
        <w:rPr>
          <w:sz w:val="28"/>
          <w:szCs w:val="28"/>
        </w:rPr>
        <w:t xml:space="preserve"> Техника вторгается в мир представлений и понятий ребенка с раннего детства. Она неотъемлемая часть окружающего мира, в котором живет ребенок, </w:t>
      </w:r>
      <w:r w:rsidRPr="00CF244C">
        <w:rPr>
          <w:sz w:val="28"/>
          <w:szCs w:val="28"/>
        </w:rPr>
        <w:lastRenderedPageBreak/>
        <w:t xml:space="preserve">формируется и от которого зависит, каким он станет. К началу школьного  возраста у многих детей интерес к технике носит устойчивый характер. На основе этого интереса появляется возможность аккумулирования и актуализации творческого потенциала ребенка. </w:t>
      </w:r>
      <w:r w:rsidRPr="00CF244C">
        <w:rPr>
          <w:color w:val="000000"/>
          <w:spacing w:val="-2"/>
          <w:sz w:val="28"/>
          <w:szCs w:val="28"/>
        </w:rPr>
        <w:t>Творческая деятельность по</w:t>
      </w:r>
      <w:r w:rsidRPr="00CF244C">
        <w:rPr>
          <w:color w:val="000000"/>
          <w:spacing w:val="6"/>
          <w:sz w:val="28"/>
          <w:szCs w:val="28"/>
        </w:rPr>
        <w:t xml:space="preserve">зволяет ребенку приобрести </w:t>
      </w:r>
      <w:r w:rsidRPr="00CF244C">
        <w:rPr>
          <w:color w:val="000000"/>
          <w:spacing w:val="-7"/>
          <w:sz w:val="28"/>
          <w:szCs w:val="28"/>
        </w:rPr>
        <w:t xml:space="preserve">важное по сегодняшним меркам </w:t>
      </w:r>
      <w:r w:rsidRPr="00CF244C">
        <w:rPr>
          <w:color w:val="000000"/>
          <w:spacing w:val="-4"/>
          <w:sz w:val="28"/>
          <w:szCs w:val="28"/>
        </w:rPr>
        <w:t>чувство уверенности, успешно</w:t>
      </w:r>
      <w:r w:rsidRPr="00CF244C">
        <w:rPr>
          <w:color w:val="000000"/>
          <w:spacing w:val="-4"/>
          <w:sz w:val="28"/>
          <w:szCs w:val="28"/>
        </w:rPr>
        <w:softHyphen/>
      </w:r>
      <w:r w:rsidRPr="00CF244C">
        <w:rPr>
          <w:color w:val="000000"/>
          <w:spacing w:val="-2"/>
          <w:sz w:val="28"/>
          <w:szCs w:val="28"/>
        </w:rPr>
        <w:t>сти, а, следовательно, внутрен</w:t>
      </w:r>
      <w:r w:rsidRPr="00CF244C">
        <w:rPr>
          <w:color w:val="000000"/>
          <w:spacing w:val="-2"/>
          <w:sz w:val="28"/>
          <w:szCs w:val="28"/>
        </w:rPr>
        <w:softHyphen/>
      </w:r>
      <w:r w:rsidRPr="00CF244C">
        <w:rPr>
          <w:color w:val="000000"/>
          <w:spacing w:val="-1"/>
          <w:sz w:val="28"/>
          <w:szCs w:val="28"/>
        </w:rPr>
        <w:t>ней и социальной защищенно</w:t>
      </w:r>
      <w:r w:rsidRPr="00CF244C">
        <w:rPr>
          <w:color w:val="000000"/>
          <w:spacing w:val="-1"/>
          <w:sz w:val="28"/>
          <w:szCs w:val="28"/>
        </w:rPr>
        <w:softHyphen/>
      </w:r>
      <w:r w:rsidRPr="00CF244C">
        <w:rPr>
          <w:color w:val="000000"/>
          <w:spacing w:val="-3"/>
          <w:sz w:val="28"/>
          <w:szCs w:val="28"/>
        </w:rPr>
        <w:t xml:space="preserve">сти по отношению к постоянно </w:t>
      </w:r>
      <w:r w:rsidRPr="00CF244C">
        <w:rPr>
          <w:color w:val="000000"/>
          <w:spacing w:val="-2"/>
          <w:sz w:val="28"/>
          <w:szCs w:val="28"/>
        </w:rPr>
        <w:t xml:space="preserve">меняющемуся миру, позволяет </w:t>
      </w:r>
      <w:r w:rsidRPr="00CF244C">
        <w:rPr>
          <w:color w:val="000000"/>
          <w:spacing w:val="2"/>
          <w:sz w:val="28"/>
          <w:szCs w:val="28"/>
        </w:rPr>
        <w:t xml:space="preserve">ребенку быть более жизнеспособным и </w:t>
      </w:r>
      <w:r w:rsidRPr="00CF244C">
        <w:rPr>
          <w:color w:val="000000"/>
          <w:spacing w:val="-3"/>
          <w:sz w:val="28"/>
          <w:szCs w:val="28"/>
        </w:rPr>
        <w:t>конкурентоспособным.</w:t>
      </w:r>
      <w:r w:rsidRPr="00CF244C">
        <w:rPr>
          <w:sz w:val="28"/>
          <w:szCs w:val="28"/>
        </w:rPr>
        <w:t xml:space="preserve"> Данная программа предусматривает работу с учащимися по формированию творческих начал, трудового воспитания, развитию познавательной и творческой активности. Приобщение ребенка к занятиям техническим творчеством способствует развитию у него смекалки, изобретательности, умственной активности, стремление добывать новые знания.</w:t>
      </w:r>
    </w:p>
    <w:p w:rsidR="00CF244C" w:rsidRPr="00CF244C" w:rsidRDefault="00CF244C" w:rsidP="001F0CB5">
      <w:pPr>
        <w:ind w:firstLine="708"/>
        <w:jc w:val="both"/>
        <w:rPr>
          <w:color w:val="000000"/>
          <w:sz w:val="28"/>
          <w:szCs w:val="28"/>
        </w:rPr>
      </w:pPr>
      <w:r w:rsidRPr="00CF244C">
        <w:rPr>
          <w:b/>
          <w:i/>
          <w:sz w:val="28"/>
          <w:szCs w:val="28"/>
        </w:rPr>
        <w:t xml:space="preserve">Новизна и отличительные особенности </w:t>
      </w:r>
      <w:r w:rsidRPr="00CF244C">
        <w:rPr>
          <w:sz w:val="28"/>
          <w:szCs w:val="28"/>
        </w:rPr>
        <w:t xml:space="preserve">программы заключаются в применении здоровье-сберегающих технологий, в потенциале попробовать свои силы во всех видах технического спорта. </w:t>
      </w:r>
      <w:r w:rsidRPr="00CF244C">
        <w:rPr>
          <w:color w:val="000000"/>
          <w:sz w:val="28"/>
          <w:szCs w:val="28"/>
        </w:rPr>
        <w:t xml:space="preserve">Программа личностно - ориентирована и составлена так, что каждый воспитанник имеет возможность свободного выбора конкретного объекта работы, наиболее интересного и приемлемого для него. </w:t>
      </w:r>
      <w:r w:rsidRPr="00CF244C">
        <w:rPr>
          <w:sz w:val="28"/>
          <w:szCs w:val="28"/>
        </w:rPr>
        <w:t xml:space="preserve">Особенностью программы является то, что любое изделие, созданное ребенком на занятии, востребовано: игрушки представляются на выставки, модели спортивных классов проходят испытание на соревнованиях. </w:t>
      </w:r>
      <w:proofErr w:type="spellStart"/>
      <w:r w:rsidRPr="00CF244C">
        <w:rPr>
          <w:sz w:val="28"/>
          <w:szCs w:val="28"/>
        </w:rPr>
        <w:t>Соревновательность</w:t>
      </w:r>
      <w:proofErr w:type="spellEnd"/>
      <w:r w:rsidRPr="00CF244C">
        <w:rPr>
          <w:sz w:val="28"/>
          <w:szCs w:val="28"/>
        </w:rPr>
        <w:t xml:space="preserve"> – важный фактор развития личности, укрепления, закалки характера. Через соревнование ребенок формирует собственное представление о своих возможностях, </w:t>
      </w:r>
      <w:proofErr w:type="spellStart"/>
      <w:r w:rsidRPr="00CF244C">
        <w:rPr>
          <w:sz w:val="28"/>
          <w:szCs w:val="28"/>
        </w:rPr>
        <w:t>самоутверждается</w:t>
      </w:r>
      <w:proofErr w:type="spellEnd"/>
      <w:r w:rsidRPr="00CF244C">
        <w:rPr>
          <w:sz w:val="28"/>
          <w:szCs w:val="28"/>
        </w:rPr>
        <w:t>, приобретает уверенность в своих силах.</w:t>
      </w:r>
    </w:p>
    <w:p w:rsidR="00CF244C" w:rsidRPr="00CF244C" w:rsidRDefault="00CF244C" w:rsidP="001F0CB5">
      <w:pPr>
        <w:ind w:firstLine="708"/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Программа может корректироваться в процессе работы с учетом материально-технических возможностей, способностью учащихся усваивать образовательный материал. </w:t>
      </w:r>
    </w:p>
    <w:p w:rsidR="00CF244C" w:rsidRPr="00E0635D" w:rsidRDefault="00CF244C" w:rsidP="001F0CB5">
      <w:pPr>
        <w:jc w:val="both"/>
        <w:rPr>
          <w:sz w:val="28"/>
          <w:szCs w:val="28"/>
        </w:rPr>
      </w:pPr>
      <w:r w:rsidRPr="00E0635D">
        <w:rPr>
          <w:sz w:val="28"/>
          <w:szCs w:val="28"/>
        </w:rPr>
        <w:t>Дополнительная общеобразовательная программа</w:t>
      </w:r>
      <w:r w:rsidRPr="00E0635D">
        <w:rPr>
          <w:b/>
          <w:sz w:val="28"/>
          <w:szCs w:val="28"/>
        </w:rPr>
        <w:t xml:space="preserve"> </w:t>
      </w:r>
      <w:r w:rsidRPr="00E0635D">
        <w:rPr>
          <w:sz w:val="28"/>
          <w:szCs w:val="28"/>
        </w:rPr>
        <w:t>«Мир техники»  предус</w:t>
      </w:r>
      <w:r w:rsidR="001C3083" w:rsidRPr="00E0635D">
        <w:rPr>
          <w:sz w:val="28"/>
          <w:szCs w:val="28"/>
        </w:rPr>
        <w:t>матривает работу с детьми 7 – 10</w:t>
      </w:r>
      <w:r w:rsidRPr="00E0635D">
        <w:rPr>
          <w:sz w:val="28"/>
          <w:szCs w:val="28"/>
        </w:rPr>
        <w:t xml:space="preserve"> лет и рассчитана на четыре года обучения.</w:t>
      </w:r>
    </w:p>
    <w:p w:rsidR="00CF244C" w:rsidRPr="00E0635D" w:rsidRDefault="00E0635D" w:rsidP="001F0CB5">
      <w:pPr>
        <w:jc w:val="both"/>
        <w:rPr>
          <w:sz w:val="28"/>
          <w:szCs w:val="28"/>
        </w:rPr>
      </w:pPr>
      <w:r w:rsidRPr="00E0635D">
        <w:rPr>
          <w:sz w:val="28"/>
          <w:szCs w:val="28"/>
        </w:rPr>
        <w:t xml:space="preserve">В </w:t>
      </w:r>
      <w:r w:rsidR="00CF244C" w:rsidRPr="00E0635D">
        <w:rPr>
          <w:sz w:val="28"/>
          <w:szCs w:val="28"/>
        </w:rPr>
        <w:t xml:space="preserve">первый год обучения предлагаются начальные  технические  знания  и  понятия,  позволяющие реализовать их в практической деятельности и выработать  навыки  работы  с  инструментом  и  материалами. Во второй год обучения сумму знаний, умений и навыков, которые предлагаются программой, усваивает каждый воспитанник. Третий год обучения определяется глубиной изучаемого материала и повышенной   сложностью конструируемых моделей. Предполагается предоставление учащимся самостоятельности в их практической деятельности. В четвертый год обучения программный материал рассчитан на наиболее трудолюбивых учащиеся с устойчивой мотивацией в соответствии с заявленными целями и задачами; предусмотрено закрепление обоснованного права учащегося на самостоятельность выбора и принятия решения. </w:t>
      </w:r>
    </w:p>
    <w:p w:rsidR="00DF53B4" w:rsidRPr="00E0635D" w:rsidRDefault="00CF244C" w:rsidP="001F0CB5">
      <w:pPr>
        <w:ind w:firstLine="708"/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lastRenderedPageBreak/>
        <w:t>Цель программы:</w:t>
      </w:r>
      <w:r w:rsidRPr="00CF244C">
        <w:rPr>
          <w:sz w:val="28"/>
          <w:szCs w:val="28"/>
        </w:rPr>
        <w:t xml:space="preserve"> создание условий, способствующих развитию творческих способностей детей средствами началь</w:t>
      </w:r>
      <w:r w:rsidRPr="00CF244C">
        <w:rPr>
          <w:sz w:val="28"/>
          <w:szCs w:val="28"/>
        </w:rPr>
        <w:softHyphen/>
        <w:t xml:space="preserve">ного технического моделирования. </w:t>
      </w:r>
    </w:p>
    <w:p w:rsidR="00CF244C" w:rsidRPr="00CF244C" w:rsidRDefault="00CF244C" w:rsidP="001F0CB5">
      <w:pPr>
        <w:ind w:firstLine="708"/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Задачи программы:</w:t>
      </w:r>
    </w:p>
    <w:p w:rsidR="00CF244C" w:rsidRPr="00CF244C" w:rsidRDefault="00CF244C" w:rsidP="001F0CB5">
      <w:pPr>
        <w:shd w:val="clear" w:color="auto" w:fill="FFFFFF"/>
        <w:ind w:right="-24"/>
        <w:jc w:val="both"/>
        <w:rPr>
          <w:sz w:val="28"/>
          <w:szCs w:val="28"/>
        </w:rPr>
      </w:pPr>
      <w:r w:rsidRPr="00CF244C">
        <w:rPr>
          <w:i/>
          <w:sz w:val="28"/>
          <w:szCs w:val="28"/>
        </w:rPr>
        <w:t>Обучающие</w:t>
      </w:r>
      <w:r w:rsidRPr="00CF244C">
        <w:rPr>
          <w:sz w:val="28"/>
          <w:szCs w:val="28"/>
        </w:rPr>
        <w:t xml:space="preserve">: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•</w:t>
      </w:r>
      <w:proofErr w:type="gramStart"/>
      <w:r w:rsidRPr="00CF244C">
        <w:rPr>
          <w:sz w:val="28"/>
          <w:szCs w:val="28"/>
        </w:rPr>
        <w:t>расширить  политехнический</w:t>
      </w:r>
      <w:proofErr w:type="gramEnd"/>
      <w:r w:rsidRPr="00CF244C">
        <w:rPr>
          <w:sz w:val="28"/>
          <w:szCs w:val="28"/>
        </w:rPr>
        <w:t xml:space="preserve"> кругозор  обучающихся;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•способствовать формированию интереса к технике и техническим видам деятельности;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•способствовать формированию навыков работы с инструментами и приспособлениями при обработке различных материалов;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•способствовать формированию умений самостоятельно решать вопросы конструирования и изготовления технических моделей.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i/>
          <w:sz w:val="28"/>
          <w:szCs w:val="28"/>
        </w:rPr>
        <w:t xml:space="preserve"> Воспитательные: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•воспитывать настойчивость в преодолении трудностей, достиже</w:t>
      </w:r>
      <w:r w:rsidRPr="00CF244C">
        <w:rPr>
          <w:sz w:val="28"/>
          <w:szCs w:val="28"/>
        </w:rPr>
        <w:softHyphen/>
        <w:t xml:space="preserve">нии 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 поставленных задач;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•воспитывать аккуратность, дисциплинированность, ответственность за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порученное дело;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•создать условия для развития коммуникативных способностей</w:t>
      </w:r>
    </w:p>
    <w:p w:rsidR="00CF244C" w:rsidRPr="00CF244C" w:rsidRDefault="00CF244C" w:rsidP="001F0CB5">
      <w:pPr>
        <w:shd w:val="clear" w:color="auto" w:fill="FFFFFF"/>
        <w:ind w:right="-24"/>
        <w:jc w:val="both"/>
        <w:rPr>
          <w:sz w:val="28"/>
          <w:szCs w:val="28"/>
        </w:rPr>
      </w:pPr>
      <w:r w:rsidRPr="00CF244C">
        <w:rPr>
          <w:i/>
          <w:sz w:val="28"/>
          <w:szCs w:val="28"/>
        </w:rPr>
        <w:t xml:space="preserve"> Развивающие:</w:t>
      </w:r>
      <w:r w:rsidRPr="00CF244C">
        <w:rPr>
          <w:sz w:val="28"/>
          <w:szCs w:val="28"/>
        </w:rPr>
        <w:t xml:space="preserve">         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•содействовать развитию конструкторских способностей;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 развивать мотивацию ребенка к творческому поиску;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•развивать умения анализировать, оценивать и т. д.;</w:t>
      </w:r>
    </w:p>
    <w:p w:rsid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• развивать умения организации учебного труда.</w:t>
      </w:r>
    </w:p>
    <w:p w:rsidR="00E95357" w:rsidRPr="00E95357" w:rsidRDefault="00E95357" w:rsidP="001F0CB5">
      <w:pPr>
        <w:jc w:val="both"/>
        <w:rPr>
          <w:sz w:val="28"/>
          <w:szCs w:val="28"/>
        </w:rPr>
      </w:pPr>
      <w:r w:rsidRPr="00E95357">
        <w:rPr>
          <w:b/>
          <w:i/>
          <w:sz w:val="28"/>
          <w:szCs w:val="28"/>
        </w:rPr>
        <w:t>Адресат программы</w:t>
      </w:r>
      <w:r w:rsidRPr="00E95357">
        <w:rPr>
          <w:sz w:val="28"/>
          <w:szCs w:val="28"/>
        </w:rPr>
        <w:t>. Программа адресована детям младшего школьного возраста (7-10лет) с любым видом и типом психофизиологических особенностей.</w:t>
      </w:r>
    </w:p>
    <w:p w:rsidR="00E95357" w:rsidRPr="00E95357" w:rsidRDefault="00E95357" w:rsidP="001F0CB5">
      <w:pPr>
        <w:jc w:val="both"/>
        <w:rPr>
          <w:sz w:val="28"/>
          <w:szCs w:val="28"/>
        </w:rPr>
      </w:pPr>
      <w:r w:rsidRPr="00E95357">
        <w:rPr>
          <w:sz w:val="28"/>
          <w:szCs w:val="28"/>
        </w:rPr>
        <w:t> Набор в группы производится на добровольной основе, по желанию учащихся, без специального отбора. К занятиям допускаются дети на основании личного заявления родителей (законных представителей).</w:t>
      </w:r>
    </w:p>
    <w:p w:rsidR="00E95357" w:rsidRPr="00E95357" w:rsidRDefault="00E95357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95357">
        <w:rPr>
          <w:b/>
          <w:bCs/>
          <w:i/>
          <w:color w:val="181818"/>
          <w:sz w:val="28"/>
          <w:szCs w:val="28"/>
        </w:rPr>
        <w:t>Объем программы.</w:t>
      </w:r>
      <w:r w:rsidRPr="00E95357">
        <w:rPr>
          <w:b/>
          <w:bCs/>
          <w:color w:val="181818"/>
          <w:sz w:val="28"/>
          <w:szCs w:val="28"/>
        </w:rPr>
        <w:t> </w:t>
      </w:r>
      <w:r w:rsidRPr="00E95357">
        <w:rPr>
          <w:color w:val="181818"/>
          <w:sz w:val="28"/>
          <w:szCs w:val="28"/>
        </w:rPr>
        <w:t>Общий объём часов на весь период обучения  </w:t>
      </w:r>
      <w:r>
        <w:rPr>
          <w:color w:val="181818"/>
          <w:sz w:val="28"/>
          <w:szCs w:val="28"/>
        </w:rPr>
        <w:t xml:space="preserve"> составляет 576</w:t>
      </w:r>
      <w:r w:rsidRPr="00E95357">
        <w:rPr>
          <w:color w:val="181818"/>
          <w:sz w:val="28"/>
          <w:szCs w:val="28"/>
        </w:rPr>
        <w:t xml:space="preserve"> часов.</w:t>
      </w:r>
    </w:p>
    <w:p w:rsidR="00E95357" w:rsidRPr="00E95357" w:rsidRDefault="00E95357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95357">
        <w:rPr>
          <w:color w:val="181818"/>
          <w:sz w:val="28"/>
          <w:szCs w:val="28"/>
        </w:rPr>
        <w:t>1 год обучения –144 часа в год</w:t>
      </w:r>
    </w:p>
    <w:p w:rsidR="00E95357" w:rsidRDefault="00E95357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E95357">
        <w:rPr>
          <w:color w:val="181818"/>
          <w:sz w:val="28"/>
          <w:szCs w:val="28"/>
        </w:rPr>
        <w:t>2 год обучения –144 часа в год</w:t>
      </w:r>
    </w:p>
    <w:p w:rsidR="00E3093C" w:rsidRPr="00E95357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3</w:t>
      </w:r>
      <w:r w:rsidRPr="00E95357">
        <w:rPr>
          <w:color w:val="181818"/>
          <w:sz w:val="28"/>
          <w:szCs w:val="28"/>
        </w:rPr>
        <w:t xml:space="preserve"> год обучения –144 часа в год</w:t>
      </w:r>
    </w:p>
    <w:p w:rsidR="001F0CB5" w:rsidRPr="001F0CB5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4</w:t>
      </w:r>
      <w:r w:rsidRPr="00E95357">
        <w:rPr>
          <w:color w:val="181818"/>
          <w:sz w:val="28"/>
          <w:szCs w:val="28"/>
        </w:rPr>
        <w:t xml:space="preserve"> год обучения –144 часа в год</w:t>
      </w:r>
    </w:p>
    <w:p w:rsidR="00E3093C" w:rsidRPr="00E3093C" w:rsidRDefault="00E3093C" w:rsidP="001F0CB5">
      <w:pPr>
        <w:shd w:val="clear" w:color="auto" w:fill="FFFFFF"/>
        <w:jc w:val="both"/>
        <w:rPr>
          <w:b/>
          <w:i/>
          <w:color w:val="181818"/>
          <w:sz w:val="28"/>
          <w:szCs w:val="28"/>
        </w:rPr>
      </w:pPr>
      <w:r w:rsidRPr="00E3093C">
        <w:rPr>
          <w:b/>
          <w:i/>
          <w:color w:val="181818"/>
          <w:sz w:val="28"/>
          <w:szCs w:val="28"/>
        </w:rPr>
        <w:t>Формы организации образовательного процесса и виды занятий.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3093C">
        <w:rPr>
          <w:color w:val="181818"/>
          <w:sz w:val="28"/>
          <w:szCs w:val="28"/>
        </w:rPr>
        <w:t>Основной формой учебно-воспитательного процесса является групповое учебное занятие. При подготовке к выставкам, конкурсам, соревнованиям возможны занятия в малых группах</w:t>
      </w:r>
      <w:r w:rsidRPr="00E3093C">
        <w:rPr>
          <w:b/>
          <w:bCs/>
          <w:color w:val="181818"/>
          <w:sz w:val="28"/>
          <w:szCs w:val="28"/>
        </w:rPr>
        <w:t>.</w:t>
      </w:r>
    </w:p>
    <w:p w:rsidR="00E3093C" w:rsidRPr="00E3093C" w:rsidRDefault="00E3093C" w:rsidP="001F0CB5">
      <w:pPr>
        <w:shd w:val="clear" w:color="auto" w:fill="FFFFFF"/>
        <w:ind w:right="-144"/>
        <w:jc w:val="both"/>
        <w:rPr>
          <w:color w:val="181818"/>
          <w:sz w:val="21"/>
          <w:szCs w:val="21"/>
        </w:rPr>
      </w:pPr>
      <w:r w:rsidRPr="00E3093C">
        <w:rPr>
          <w:color w:val="181818"/>
          <w:sz w:val="28"/>
          <w:szCs w:val="28"/>
        </w:rPr>
        <w:t>Виды занятий по программе определяются содержанием программы и предусматривают:</w:t>
      </w:r>
      <w:r w:rsidRPr="00E3093C">
        <w:rPr>
          <w:b/>
          <w:bCs/>
          <w:color w:val="181818"/>
          <w:sz w:val="21"/>
          <w:szCs w:val="21"/>
        </w:rPr>
        <w:t> </w:t>
      </w:r>
      <w:r w:rsidRPr="00E3093C">
        <w:rPr>
          <w:color w:val="181818"/>
          <w:sz w:val="28"/>
          <w:szCs w:val="28"/>
        </w:rPr>
        <w:t> 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3093C">
        <w:rPr>
          <w:color w:val="181818"/>
          <w:sz w:val="28"/>
          <w:szCs w:val="28"/>
        </w:rPr>
        <w:t>- аудиторные формы: практическая работа, беседы, сообщения, викторины, тесты, конкурсы, соревнования, выставки, игровые программы, самостоятельная работа;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3093C">
        <w:rPr>
          <w:color w:val="181818"/>
          <w:sz w:val="28"/>
          <w:szCs w:val="28"/>
        </w:rPr>
        <w:lastRenderedPageBreak/>
        <w:t>- внеаудиторные формы: экскурсии, праздники, акции, соревнования, самостоятельная работа;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E3093C">
        <w:rPr>
          <w:color w:val="181818"/>
          <w:sz w:val="28"/>
          <w:szCs w:val="28"/>
        </w:rPr>
        <w:t xml:space="preserve">- очно-заочная форма: (может быть предложена учащимся во время актированных дней и карантинных мероприятий). В этот период для самостоятельной работы могут использоваться материалы из печатных источников (журналы, книги), </w:t>
      </w:r>
      <w:proofErr w:type="spellStart"/>
      <w:r w:rsidRPr="00E3093C">
        <w:rPr>
          <w:color w:val="181818"/>
          <w:sz w:val="28"/>
          <w:szCs w:val="28"/>
        </w:rPr>
        <w:t>интернет-ресурсов</w:t>
      </w:r>
      <w:proofErr w:type="spellEnd"/>
      <w:r w:rsidRPr="00E3093C">
        <w:rPr>
          <w:color w:val="181818"/>
          <w:sz w:val="28"/>
          <w:szCs w:val="28"/>
        </w:rPr>
        <w:t xml:space="preserve"> по темам программы.</w:t>
      </w:r>
    </w:p>
    <w:p w:rsidR="00E3093C" w:rsidRDefault="00E3093C" w:rsidP="001F0CB5">
      <w:pPr>
        <w:shd w:val="clear" w:color="auto" w:fill="FFFFFF"/>
        <w:jc w:val="both"/>
        <w:rPr>
          <w:color w:val="181818"/>
          <w:sz w:val="28"/>
          <w:szCs w:val="28"/>
          <w:shd w:val="clear" w:color="auto" w:fill="FFFFFF"/>
        </w:rPr>
      </w:pPr>
      <w:r w:rsidRPr="00E3093C">
        <w:rPr>
          <w:b/>
          <w:bCs/>
          <w:i/>
          <w:color w:val="000000"/>
          <w:sz w:val="28"/>
          <w:szCs w:val="28"/>
          <w:shd w:val="clear" w:color="auto" w:fill="FFFFFF"/>
        </w:rPr>
        <w:t>Срок освоения </w:t>
      </w:r>
      <w:r w:rsidRPr="00E3093C">
        <w:rPr>
          <w:b/>
          <w:bCs/>
          <w:i/>
          <w:color w:val="181818"/>
          <w:sz w:val="28"/>
          <w:szCs w:val="28"/>
          <w:shd w:val="clear" w:color="auto" w:fill="FFFFFF"/>
        </w:rPr>
        <w:t>программы</w:t>
      </w:r>
      <w:r w:rsidRPr="00E3093C">
        <w:rPr>
          <w:b/>
          <w:bCs/>
          <w:color w:val="181818"/>
          <w:sz w:val="28"/>
          <w:szCs w:val="28"/>
          <w:shd w:val="clear" w:color="auto" w:fill="FFFFFF"/>
        </w:rPr>
        <w:t xml:space="preserve"> – </w:t>
      </w:r>
      <w:r>
        <w:rPr>
          <w:color w:val="181818"/>
          <w:sz w:val="28"/>
          <w:szCs w:val="28"/>
          <w:shd w:val="clear" w:color="auto" w:fill="FFFFFF"/>
        </w:rPr>
        <w:t>п</w:t>
      </w:r>
      <w:r w:rsidRPr="00E3093C">
        <w:rPr>
          <w:color w:val="181818"/>
          <w:sz w:val="28"/>
          <w:szCs w:val="28"/>
          <w:shd w:val="clear" w:color="auto" w:fill="FFFFFF"/>
        </w:rPr>
        <w:t>рограмма кружка рассчитана на 4 года обучения. Для освоения программы первого года обучения необходимо 144 учебных часа, с нагрузкой на ребенка </w:t>
      </w:r>
      <w:r w:rsidRPr="00E3093C">
        <w:rPr>
          <w:b/>
          <w:bCs/>
          <w:color w:val="181818"/>
          <w:sz w:val="28"/>
          <w:szCs w:val="28"/>
          <w:shd w:val="clear" w:color="auto" w:fill="FFFFFF"/>
        </w:rPr>
        <w:t>- </w:t>
      </w:r>
      <w:r w:rsidRPr="00E3093C">
        <w:rPr>
          <w:color w:val="181818"/>
          <w:sz w:val="28"/>
          <w:szCs w:val="28"/>
          <w:shd w:val="clear" w:color="auto" w:fill="FFFFFF"/>
        </w:rPr>
        <w:t>4 часа в неделю. При этом занятия проводятся 2 раза в неделю, на каждое из занятий отводится 2 часа.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E3093C">
        <w:rPr>
          <w:b/>
          <w:bCs/>
          <w:i/>
          <w:color w:val="181818"/>
          <w:sz w:val="28"/>
          <w:szCs w:val="28"/>
        </w:rPr>
        <w:t>Режим занятий</w:t>
      </w:r>
      <w:r w:rsidRPr="00E3093C">
        <w:rPr>
          <w:b/>
          <w:bCs/>
          <w:color w:val="181818"/>
          <w:sz w:val="28"/>
          <w:szCs w:val="28"/>
        </w:rPr>
        <w:t> </w:t>
      </w:r>
      <w:r w:rsidRPr="00E3093C">
        <w:rPr>
          <w:color w:val="181818"/>
          <w:sz w:val="28"/>
          <w:szCs w:val="28"/>
        </w:rPr>
        <w:t>определён</w:t>
      </w:r>
      <w:r w:rsidRPr="00E3093C">
        <w:rPr>
          <w:b/>
          <w:bCs/>
          <w:color w:val="181818"/>
          <w:sz w:val="28"/>
          <w:szCs w:val="28"/>
        </w:rPr>
        <w:t> </w:t>
      </w:r>
      <w:r w:rsidRPr="00E3093C">
        <w:rPr>
          <w:color w:val="181818"/>
          <w:sz w:val="28"/>
          <w:szCs w:val="28"/>
        </w:rPr>
        <w:t>в соответствии с СП 2.4-3648-20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3093C" w:rsidRPr="00E3093C" w:rsidRDefault="00E3093C" w:rsidP="001F0CB5">
      <w:pPr>
        <w:shd w:val="clear" w:color="auto" w:fill="FFFFFF"/>
        <w:ind w:firstLine="708"/>
        <w:jc w:val="both"/>
        <w:rPr>
          <w:color w:val="181818"/>
          <w:sz w:val="28"/>
          <w:szCs w:val="28"/>
        </w:rPr>
      </w:pPr>
      <w:r w:rsidRPr="00EC08D0">
        <w:rPr>
          <w:sz w:val="28"/>
          <w:szCs w:val="28"/>
        </w:rPr>
        <w:t>Продолжительность 1 академического часа составляет</w:t>
      </w:r>
      <w:r w:rsidR="00EC08D0" w:rsidRPr="00EC08D0">
        <w:rPr>
          <w:sz w:val="28"/>
          <w:szCs w:val="28"/>
        </w:rPr>
        <w:t xml:space="preserve"> для первоклассников в первом полугодии, со второго </w:t>
      </w:r>
      <w:proofErr w:type="gramStart"/>
      <w:r w:rsidR="00EC08D0" w:rsidRPr="00EC08D0">
        <w:rPr>
          <w:sz w:val="28"/>
          <w:szCs w:val="28"/>
        </w:rPr>
        <w:t>полугодия  п</w:t>
      </w:r>
      <w:r w:rsidR="008677BE" w:rsidRPr="00EC08D0">
        <w:rPr>
          <w:sz w:val="28"/>
          <w:szCs w:val="28"/>
        </w:rPr>
        <w:t>о</w:t>
      </w:r>
      <w:proofErr w:type="gramEnd"/>
      <w:r w:rsidR="008677BE" w:rsidRPr="00EC08D0">
        <w:rPr>
          <w:sz w:val="28"/>
          <w:szCs w:val="28"/>
        </w:rPr>
        <w:t xml:space="preserve"> 45 мин. </w:t>
      </w:r>
      <w:r w:rsidRPr="00E3093C">
        <w:rPr>
          <w:color w:val="181818"/>
          <w:sz w:val="28"/>
          <w:szCs w:val="28"/>
        </w:rPr>
        <w:t>Перерыв между занятиями –10 мин.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E3093C">
        <w:rPr>
          <w:color w:val="181818"/>
          <w:sz w:val="28"/>
          <w:szCs w:val="28"/>
        </w:rPr>
        <w:t>1 год обучения – 4 часа в неделю, занятия проводятся 2 раза в неделю по 2 часа.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E3093C">
        <w:rPr>
          <w:color w:val="181818"/>
          <w:sz w:val="28"/>
          <w:szCs w:val="28"/>
        </w:rPr>
        <w:t>2 год обучения – 4 часа в неделю, занятия проводятся 2 раза в неделю по 2 часа. </w:t>
      </w:r>
    </w:p>
    <w:p w:rsidR="00E3093C" w:rsidRPr="00E3093C" w:rsidRDefault="00E3093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</w:t>
      </w:r>
      <w:r w:rsidRPr="00E3093C">
        <w:rPr>
          <w:color w:val="181818"/>
          <w:sz w:val="28"/>
          <w:szCs w:val="28"/>
        </w:rPr>
        <w:t xml:space="preserve"> год обучения – 4 часа в неделю, занятия проводятся 2 раза в неделю по 2 часа.</w:t>
      </w:r>
    </w:p>
    <w:p w:rsidR="00AE2CE8" w:rsidRPr="001F0CB5" w:rsidRDefault="00E3093C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</w:t>
      </w:r>
      <w:r w:rsidRPr="00E3093C">
        <w:rPr>
          <w:color w:val="181818"/>
          <w:sz w:val="28"/>
          <w:szCs w:val="28"/>
        </w:rPr>
        <w:t xml:space="preserve"> год обучения – 4 часа в неделю, занятия проводятся 2 раза в неделю по 2 часа.</w:t>
      </w:r>
    </w:p>
    <w:p w:rsidR="00E3093C" w:rsidRPr="001F0CB5" w:rsidRDefault="00AE2CE8" w:rsidP="001F0CB5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1F0CB5">
        <w:rPr>
          <w:b/>
          <w:bCs/>
          <w:i/>
          <w:color w:val="000000"/>
          <w:sz w:val="28"/>
          <w:szCs w:val="28"/>
        </w:rPr>
        <w:t>Планируемые</w:t>
      </w:r>
      <w:r w:rsidR="00E3093C" w:rsidRPr="001F0CB5">
        <w:rPr>
          <w:b/>
          <w:bCs/>
          <w:i/>
          <w:color w:val="000000"/>
          <w:sz w:val="28"/>
          <w:szCs w:val="28"/>
        </w:rPr>
        <w:t xml:space="preserve"> результаты и способы определения их результативности</w:t>
      </w:r>
    </w:p>
    <w:p w:rsidR="001F0CB5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Данная программа ориентирована на формирование и развитие следующих универсальных учебных действий:</w:t>
      </w:r>
    </w:p>
    <w:p w:rsidR="00E3093C" w:rsidRPr="001F0CB5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b/>
          <w:i/>
          <w:iCs/>
          <w:color w:val="000000"/>
          <w:sz w:val="28"/>
          <w:szCs w:val="28"/>
        </w:rPr>
        <w:t>1. Личностные универсальные учебные действия:</w:t>
      </w:r>
    </w:p>
    <w:p w:rsidR="00E3093C" w:rsidRPr="00E3093C" w:rsidRDefault="00E3093C" w:rsidP="001F0CB5">
      <w:pPr>
        <w:numPr>
          <w:ilvl w:val="0"/>
          <w:numId w:val="1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</w:t>
      </w:r>
      <w:proofErr w:type="gramStart"/>
      <w:r w:rsidRPr="00E3093C">
        <w:rPr>
          <w:color w:val="000000"/>
          <w:sz w:val="28"/>
          <w:szCs w:val="28"/>
        </w:rPr>
        <w:t>характера ;</w:t>
      </w:r>
      <w:proofErr w:type="gramEnd"/>
    </w:p>
    <w:p w:rsidR="00E3093C" w:rsidRPr="00E3093C" w:rsidRDefault="00E3093C" w:rsidP="001F0CB5">
      <w:pPr>
        <w:numPr>
          <w:ilvl w:val="0"/>
          <w:numId w:val="1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формирование потребности в самовыражении и самореализации, социальном признании.</w:t>
      </w:r>
    </w:p>
    <w:p w:rsidR="00E3093C" w:rsidRPr="00E3093C" w:rsidRDefault="00E3093C" w:rsidP="001F0CB5">
      <w:pPr>
        <w:shd w:val="clear" w:color="auto" w:fill="FFFFFF"/>
        <w:rPr>
          <w:b/>
          <w:color w:val="000000"/>
          <w:sz w:val="28"/>
          <w:szCs w:val="28"/>
        </w:rPr>
      </w:pPr>
      <w:r w:rsidRPr="00E3093C">
        <w:rPr>
          <w:b/>
          <w:i/>
          <w:iCs/>
          <w:color w:val="000000"/>
          <w:sz w:val="28"/>
          <w:szCs w:val="28"/>
        </w:rPr>
        <w:t xml:space="preserve">2. </w:t>
      </w:r>
      <w:proofErr w:type="spellStart"/>
      <w:r w:rsidRPr="00E3093C">
        <w:rPr>
          <w:b/>
          <w:i/>
          <w:iCs/>
          <w:color w:val="000000"/>
          <w:sz w:val="28"/>
          <w:szCs w:val="28"/>
        </w:rPr>
        <w:t>Метапредметные</w:t>
      </w:r>
      <w:proofErr w:type="spellEnd"/>
      <w:r w:rsidRPr="00E3093C">
        <w:rPr>
          <w:b/>
          <w:i/>
          <w:iCs/>
          <w:color w:val="000000"/>
          <w:sz w:val="28"/>
          <w:szCs w:val="28"/>
        </w:rPr>
        <w:t xml:space="preserve"> результаты:</w:t>
      </w:r>
    </w:p>
    <w:p w:rsidR="00E3093C" w:rsidRPr="00E3093C" w:rsidRDefault="00E3093C" w:rsidP="001F0CB5">
      <w:pPr>
        <w:numPr>
          <w:ilvl w:val="0"/>
          <w:numId w:val="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2.1. Регулятивные универсальные учебные действия:</w:t>
      </w:r>
    </w:p>
    <w:p w:rsidR="00E3093C" w:rsidRPr="00E3093C" w:rsidRDefault="00E3093C" w:rsidP="001F0CB5">
      <w:pPr>
        <w:numPr>
          <w:ilvl w:val="0"/>
          <w:numId w:val="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способность справляться с жизненными задачами; планировать цели и пути их достижения и устанавливать приоритеты;</w:t>
      </w:r>
    </w:p>
    <w:p w:rsidR="00E3093C" w:rsidRPr="00E3093C" w:rsidRDefault="00E3093C" w:rsidP="001F0CB5">
      <w:pPr>
        <w:numPr>
          <w:ilvl w:val="0"/>
          <w:numId w:val="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контролировать своё время и управлять им;</w:t>
      </w:r>
    </w:p>
    <w:p w:rsidR="00E3093C" w:rsidRPr="00E3093C" w:rsidRDefault="00E3093C" w:rsidP="001F0CB5">
      <w:pPr>
        <w:numPr>
          <w:ilvl w:val="0"/>
          <w:numId w:val="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решать задачи;</w:t>
      </w:r>
    </w:p>
    <w:p w:rsidR="00E3093C" w:rsidRPr="00E3093C" w:rsidRDefault="00E3093C" w:rsidP="001F0CB5">
      <w:pPr>
        <w:numPr>
          <w:ilvl w:val="0"/>
          <w:numId w:val="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lastRenderedPageBreak/>
        <w:t xml:space="preserve">принимать решения и вести </w:t>
      </w:r>
      <w:proofErr w:type="gramStart"/>
      <w:r w:rsidRPr="00E3093C">
        <w:rPr>
          <w:color w:val="000000"/>
          <w:sz w:val="28"/>
          <w:szCs w:val="28"/>
        </w:rPr>
        <w:t>переговоры .</w:t>
      </w:r>
      <w:proofErr w:type="gramEnd"/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2.2. Познавательные универсальные учебные действия:</w:t>
      </w:r>
    </w:p>
    <w:p w:rsidR="00E3093C" w:rsidRPr="00E3093C" w:rsidRDefault="00E3093C" w:rsidP="001F0CB5">
      <w:pPr>
        <w:numPr>
          <w:ilvl w:val="0"/>
          <w:numId w:val="3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формирование знаний об истории и современных направлениях развития декоративно-прикладного творчества;</w:t>
      </w:r>
    </w:p>
    <w:p w:rsidR="00E3093C" w:rsidRPr="00E3093C" w:rsidRDefault="00E3093C" w:rsidP="001F0CB5">
      <w:pPr>
        <w:numPr>
          <w:ilvl w:val="0"/>
          <w:numId w:val="3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владение различными техниками работы с материалами;</w:t>
      </w:r>
    </w:p>
    <w:p w:rsidR="00E3093C" w:rsidRPr="00E3093C" w:rsidRDefault="00E3093C" w:rsidP="001F0CB5">
      <w:pPr>
        <w:numPr>
          <w:ilvl w:val="0"/>
          <w:numId w:val="3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приобретение практических навыков различного вида мастерства.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2.3. Коммуникативные универсальные учебные действия:</w:t>
      </w:r>
    </w:p>
    <w:p w:rsidR="00E3093C" w:rsidRPr="00E3093C" w:rsidRDefault="00E3093C" w:rsidP="001F0CB5">
      <w:pPr>
        <w:numPr>
          <w:ilvl w:val="0"/>
          <w:numId w:val="4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 xml:space="preserve">умение устанавливать рабочие отношения, эффективно сотрудничать и способствовать продуктивной </w:t>
      </w:r>
      <w:proofErr w:type="gramStart"/>
      <w:r w:rsidRPr="00E3093C">
        <w:rPr>
          <w:color w:val="000000"/>
          <w:sz w:val="28"/>
          <w:szCs w:val="28"/>
        </w:rPr>
        <w:t>кооперации ,</w:t>
      </w:r>
      <w:proofErr w:type="gramEnd"/>
      <w:r w:rsidRPr="00E3093C">
        <w:rPr>
          <w:color w:val="000000"/>
          <w:sz w:val="28"/>
          <w:szCs w:val="28"/>
        </w:rPr>
        <w:t> умение организовывать совместную деятельность с учителем и сверстниками;</w:t>
      </w:r>
    </w:p>
    <w:p w:rsidR="00E3093C" w:rsidRPr="00E3093C" w:rsidRDefault="00E3093C" w:rsidP="001F0CB5">
      <w:pPr>
        <w:numPr>
          <w:ilvl w:val="0"/>
          <w:numId w:val="4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умение работать индивидуально и в группе: находить общее решение и разрешать конфликты на основе согласования позиций и интересов;</w:t>
      </w:r>
    </w:p>
    <w:p w:rsidR="00E3093C" w:rsidRPr="00E3093C" w:rsidRDefault="00E3093C" w:rsidP="001F0CB5">
      <w:pPr>
        <w:numPr>
          <w:ilvl w:val="0"/>
          <w:numId w:val="4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умение формулировать, аргументировать и отстаивать своё мнение.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t>Предметные результаты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В познавательной сфере: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оценка технологических свойств материалов и областей их применения;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ориентация в имеющихся и возможных технических средствах и технологиях создания объектов труда;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владение алгоритмами и методами решения технических и технологических задач;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lastRenderedPageBreak/>
        <w:t>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E3093C" w:rsidRPr="00E3093C" w:rsidRDefault="00E3093C" w:rsidP="001F0CB5">
      <w:pPr>
        <w:numPr>
          <w:ilvl w:val="0"/>
          <w:numId w:val="5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применение элементов прикладной экономики при обосновании технологий и проектов.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В трудовой сфере: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планирование технологического процесса и процесса труда;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подбор материалов с учетом характера объекта труда и технологии;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проведение необходимых опытов и исследований при подборе материалов и проектировании объекта труда;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проектирование последовательности операций и составление операционной карты работ;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выполнение технологических операций с соблюдением установленных норм, стандартов и ограничений;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соблюдение норм и правил безопасности труда и пожарной безопасности;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соблюдение трудовой и технологической дисциплины;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обоснование критериев и показателей качества промежуточных и конечных результатов труда;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выбор и использование кодов и средств представления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lastRenderedPageBreak/>
        <w:t>выявление допущенных ошибок в процессе труда и обоснование способов их исправления;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документирование результатов труда и проектной деятельности;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расчет себестоимости продукта труда;</w:t>
      </w:r>
    </w:p>
    <w:p w:rsidR="00E3093C" w:rsidRPr="00E3093C" w:rsidRDefault="00E3093C" w:rsidP="001F0CB5">
      <w:pPr>
        <w:numPr>
          <w:ilvl w:val="0"/>
          <w:numId w:val="6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экономическая оценка возможной прибыли с учетом сложившейся ситуации на рынке товаров и услуг.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В мотивационной сфере: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оценивание своей способности и готовности к труду в конкретной предметной деятельности;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осознание ответственности за качество результатов труда;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наличие экологической культуры при обосновании объекта труда и выполнении работ;</w:t>
      </w:r>
    </w:p>
    <w:p w:rsidR="00E3093C" w:rsidRPr="00E3093C" w:rsidRDefault="00E3093C" w:rsidP="001F0CB5">
      <w:pPr>
        <w:numPr>
          <w:ilvl w:val="0"/>
          <w:numId w:val="7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стремление к экономии и бережливости в расходовании времени, материалов, денежных средств и труда.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В эстетической сфере:</w:t>
      </w:r>
    </w:p>
    <w:p w:rsidR="00E3093C" w:rsidRPr="00E3093C" w:rsidRDefault="00E3093C" w:rsidP="001F0CB5">
      <w:pPr>
        <w:numPr>
          <w:ilvl w:val="0"/>
          <w:numId w:val="8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дизайнерское проектирование технического изделия;</w:t>
      </w:r>
    </w:p>
    <w:p w:rsidR="00E3093C" w:rsidRPr="00E3093C" w:rsidRDefault="00E3093C" w:rsidP="001F0CB5">
      <w:pPr>
        <w:numPr>
          <w:ilvl w:val="0"/>
          <w:numId w:val="8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моделирование художественного оформления объекта труда;</w:t>
      </w:r>
    </w:p>
    <w:p w:rsidR="00E3093C" w:rsidRPr="00E3093C" w:rsidRDefault="00E3093C" w:rsidP="001F0CB5">
      <w:pPr>
        <w:numPr>
          <w:ilvl w:val="0"/>
          <w:numId w:val="8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разработка варианта рекламы выполненного технического объекта;</w:t>
      </w:r>
    </w:p>
    <w:p w:rsidR="00E3093C" w:rsidRPr="00E3093C" w:rsidRDefault="00E3093C" w:rsidP="001F0CB5">
      <w:pPr>
        <w:numPr>
          <w:ilvl w:val="0"/>
          <w:numId w:val="8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E3093C" w:rsidRPr="00E3093C" w:rsidRDefault="00E3093C" w:rsidP="001F0CB5">
      <w:pPr>
        <w:numPr>
          <w:ilvl w:val="0"/>
          <w:numId w:val="8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опрятное содержание рабочей одежды.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i/>
          <w:iCs/>
          <w:color w:val="000000"/>
          <w:sz w:val="28"/>
          <w:szCs w:val="28"/>
        </w:rPr>
        <w:t>В коммуникативной сфере: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lastRenderedPageBreak/>
        <w:t>выбор знаковых систем и средств для кодирования и оформления информации в процессе коммуникации;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оформление коммуникационной и технологической документации с учетом требований действующих стандартов;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публичная презентация и защита проекта технического изделия;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разработка вариантов рекламных образов, слоганов и лейблов;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потребительская оценка зрительного ряда действующей рекламы.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 психофизической сфере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достижение необходимой точности движений при выполнении различных технологических операций;</w:t>
      </w:r>
    </w:p>
    <w:p w:rsidR="00E3093C" w:rsidRP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E3093C" w:rsidRDefault="00E3093C" w:rsidP="001F0CB5">
      <w:pPr>
        <w:numPr>
          <w:ilvl w:val="0"/>
          <w:numId w:val="9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сочетание образного и логического мышления в процессе проектной деятельности.</w:t>
      </w:r>
    </w:p>
    <w:p w:rsidR="00AE2CE8" w:rsidRPr="00AE2CE8" w:rsidRDefault="00AE2CE8" w:rsidP="001F0CB5">
      <w:pPr>
        <w:pStyle w:val="a3"/>
        <w:spacing w:before="6"/>
        <w:rPr>
          <w:b/>
          <w:i/>
          <w:szCs w:val="28"/>
        </w:rPr>
      </w:pPr>
      <w:r w:rsidRPr="00AE2CE8">
        <w:rPr>
          <w:b/>
          <w:i/>
          <w:szCs w:val="28"/>
        </w:rPr>
        <w:t>Формы подведения итогов реализации программы</w:t>
      </w:r>
    </w:p>
    <w:p w:rsidR="00E3093C" w:rsidRPr="00E3093C" w:rsidRDefault="00E3093C" w:rsidP="001F0CB5">
      <w:pPr>
        <w:shd w:val="clear" w:color="auto" w:fill="FFFFFF"/>
        <w:spacing w:after="300"/>
        <w:jc w:val="both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Подведение итогов и отслеживание результатов реализации программы происходит путем ведения этапов мониторинга развития детей художественно –эстетической области творческой деятельности.</w:t>
      </w:r>
    </w:p>
    <w:p w:rsidR="00E3093C" w:rsidRPr="00E3093C" w:rsidRDefault="00E3093C" w:rsidP="001F0CB5">
      <w:pPr>
        <w:shd w:val="clear" w:color="auto" w:fill="FFFFFF"/>
        <w:jc w:val="both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t>Цель мониторинга</w:t>
      </w:r>
    </w:p>
    <w:p w:rsidR="00E3093C" w:rsidRPr="00E3093C" w:rsidRDefault="00E3093C" w:rsidP="001F0CB5">
      <w:pPr>
        <w:shd w:val="clear" w:color="auto" w:fill="FFFFFF"/>
        <w:spacing w:after="300"/>
        <w:jc w:val="both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Основная цель мониторинга заключается в том, чтобы определить степень освоения ребенком образовательной программы и влияние образовательного процесса на развитие ребенка.</w:t>
      </w:r>
    </w:p>
    <w:p w:rsidR="00E3093C" w:rsidRPr="00E3093C" w:rsidRDefault="00E3093C" w:rsidP="001F0CB5">
      <w:pPr>
        <w:shd w:val="clear" w:color="auto" w:fill="FFFFFF"/>
        <w:jc w:val="center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t>Критерии и показатели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Творческая деятельности имеет огромное значение для формирования УУД. На занятиях дети учатся думать и анализировать, соизмерять и сравнивать, сочинять и воображать. Система мониторинга интегративных качеств позволяет комплексно оценить уровень развития детей в творческой деятельности, получить необходимый объём информации и определить результаты усвоения программы технического творчества. В основу критериев мониторинга положены универсальные учебные действия, на основе которых мы выделим уровни для оценки образовательного и воспитательного результата.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lastRenderedPageBreak/>
        <w:t>Сроки проведения.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Мониторинг развития детей проводится в течение года, на трех этапах обучения: начальном, промежуточном и завершающем.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t>Способы отслеживания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Основными способами отслеживания результатов образовательной деятельности являются: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беседы с обучающимися;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устные опросы обучающихся;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наблюдение за обучающимися;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анализ продуктов творческой деятельности;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анализ процесса творческой деятельности;</w:t>
      </w:r>
    </w:p>
    <w:p w:rsidR="00E3093C" w:rsidRPr="00E3093C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проведение и анализ итоговых заданий;</w:t>
      </w:r>
    </w:p>
    <w:p w:rsidR="00A04FFD" w:rsidRDefault="00E3093C" w:rsidP="001F0CB5">
      <w:pPr>
        <w:numPr>
          <w:ilvl w:val="0"/>
          <w:numId w:val="10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анализ итогов и результатов работы обучающегося в конце учебного года, в том</w:t>
      </w:r>
      <w:r w:rsidR="00AE2CE8">
        <w:rPr>
          <w:color w:val="000000"/>
          <w:sz w:val="28"/>
          <w:szCs w:val="28"/>
        </w:rPr>
        <w:t xml:space="preserve"> </w:t>
      </w:r>
      <w:r w:rsidRPr="00E3093C">
        <w:rPr>
          <w:color w:val="000000"/>
          <w:sz w:val="28"/>
          <w:szCs w:val="28"/>
        </w:rPr>
        <w:t>числе участие в выставках, результаты конкурсов.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color w:val="000000"/>
          <w:sz w:val="28"/>
          <w:szCs w:val="28"/>
        </w:rPr>
        <w:t>Способы проверки результатов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 процессе обучения детей по данной программе отслеживаются три вида результатов: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i/>
          <w:iCs/>
          <w:color w:val="000000"/>
          <w:sz w:val="28"/>
          <w:szCs w:val="28"/>
        </w:rPr>
        <w:t>-текущие</w:t>
      </w:r>
      <w:r w:rsidRPr="00E3093C">
        <w:rPr>
          <w:color w:val="000000"/>
          <w:sz w:val="28"/>
          <w:szCs w:val="28"/>
        </w:rPr>
        <w:t> (цель – выявление ошибок и успехов в работах обучающихся);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i/>
          <w:iCs/>
          <w:color w:val="000000"/>
          <w:sz w:val="28"/>
          <w:szCs w:val="28"/>
        </w:rPr>
        <w:t>-промежуточные</w:t>
      </w:r>
      <w:r w:rsidRPr="00E3093C">
        <w:rPr>
          <w:color w:val="000000"/>
          <w:sz w:val="28"/>
          <w:szCs w:val="28"/>
        </w:rPr>
        <w:t> (проверяется уровень освоения детьми программы за полугодие);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i/>
          <w:iCs/>
          <w:color w:val="000000"/>
          <w:sz w:val="28"/>
          <w:szCs w:val="28"/>
        </w:rPr>
        <w:t>-итоговые </w:t>
      </w:r>
      <w:r w:rsidRPr="00E3093C">
        <w:rPr>
          <w:color w:val="000000"/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Выявление достигнутых результатов осуществляется:</w:t>
      </w:r>
    </w:p>
    <w:p w:rsidR="00E3093C" w:rsidRPr="00E3093C" w:rsidRDefault="00E3093C" w:rsidP="001F0CB5">
      <w:pPr>
        <w:numPr>
          <w:ilvl w:val="1"/>
          <w:numId w:val="11"/>
        </w:numPr>
        <w:shd w:val="clear" w:color="auto" w:fill="FFFFFF"/>
        <w:ind w:left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через </w:t>
      </w:r>
      <w:r w:rsidRPr="00E3093C">
        <w:rPr>
          <w:b/>
          <w:bCs/>
          <w:i/>
          <w:iCs/>
          <w:color w:val="000000"/>
          <w:sz w:val="28"/>
          <w:szCs w:val="28"/>
        </w:rPr>
        <w:t>механизм тестирования</w:t>
      </w:r>
      <w:r w:rsidRPr="00E3093C">
        <w:rPr>
          <w:color w:val="000000"/>
          <w:sz w:val="28"/>
          <w:szCs w:val="28"/>
        </w:rPr>
        <w:t> (устный фронтальный опрос по отдельным темам пройденного материала);</w:t>
      </w:r>
    </w:p>
    <w:p w:rsidR="00E3093C" w:rsidRPr="00E3093C" w:rsidRDefault="00E3093C" w:rsidP="001F0CB5">
      <w:pPr>
        <w:numPr>
          <w:ilvl w:val="1"/>
          <w:numId w:val="11"/>
        </w:numPr>
        <w:shd w:val="clear" w:color="auto" w:fill="FFFFFF"/>
        <w:ind w:left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через </w:t>
      </w:r>
      <w:r w:rsidRPr="00E3093C">
        <w:rPr>
          <w:b/>
          <w:bCs/>
          <w:i/>
          <w:iCs/>
          <w:color w:val="000000"/>
          <w:sz w:val="28"/>
          <w:szCs w:val="28"/>
        </w:rPr>
        <w:t>отчётные просмотры</w:t>
      </w:r>
      <w:r w:rsidRPr="00E3093C">
        <w:rPr>
          <w:color w:val="000000"/>
          <w:sz w:val="28"/>
          <w:szCs w:val="28"/>
        </w:rPr>
        <w:t> законченных работ.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Отслеживание </w:t>
      </w:r>
      <w:r w:rsidRPr="00E3093C">
        <w:rPr>
          <w:b/>
          <w:bCs/>
          <w:i/>
          <w:iCs/>
          <w:color w:val="000000"/>
          <w:sz w:val="28"/>
          <w:szCs w:val="28"/>
        </w:rPr>
        <w:t>личностного развития</w:t>
      </w:r>
      <w:r w:rsidRPr="00E3093C">
        <w:rPr>
          <w:color w:val="000000"/>
          <w:sz w:val="28"/>
          <w:szCs w:val="28"/>
        </w:rPr>
        <w:t> детей осуществляется методом наблюдения и фиксируется в рабочей тетради педагога.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i/>
          <w:iCs/>
          <w:color w:val="000000"/>
          <w:sz w:val="28"/>
          <w:szCs w:val="28"/>
        </w:rPr>
        <w:t>Отчетные просмотры проектных работ обучающихся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Во время отчетных просмотров по окончании каждого из трёх лет обучения определяются, прежде всего, </w:t>
      </w:r>
      <w:r w:rsidRPr="00E3093C">
        <w:rPr>
          <w:b/>
          <w:bCs/>
          <w:i/>
          <w:iCs/>
          <w:color w:val="000000"/>
          <w:sz w:val="28"/>
          <w:szCs w:val="28"/>
        </w:rPr>
        <w:t>практические умения и навыки</w:t>
      </w:r>
      <w:r w:rsidRPr="00E3093C">
        <w:rPr>
          <w:color w:val="000000"/>
          <w:sz w:val="28"/>
          <w:szCs w:val="28"/>
        </w:rPr>
        <w:t> обучающихся.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Специальная таблица, позволяющая фиксировать данный аспект освоения программы (табл. 1).</w:t>
      </w:r>
    </w:p>
    <w:p w:rsidR="00E3093C" w:rsidRPr="00E3093C" w:rsidRDefault="00E3093C" w:rsidP="005B35FC">
      <w:pPr>
        <w:shd w:val="clear" w:color="auto" w:fill="FFFFFF"/>
        <w:rPr>
          <w:i/>
          <w:color w:val="000000"/>
          <w:sz w:val="28"/>
          <w:szCs w:val="28"/>
        </w:rPr>
      </w:pPr>
      <w:r w:rsidRPr="00E3093C">
        <w:rPr>
          <w:b/>
          <w:bCs/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lastRenderedPageBreak/>
        <w:t>В качестве форм подведения итогов по программе используются: творческие викторины, конкурсы, участие в выставках различного уровня.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Для учёта участия детей в выставках и конкурсах автором используется следующая таблица (табл. 2).</w:t>
      </w:r>
    </w:p>
    <w:p w:rsidR="00E3093C" w:rsidRPr="00E3093C" w:rsidRDefault="00E3093C" w:rsidP="001F0CB5">
      <w:pPr>
        <w:shd w:val="clear" w:color="auto" w:fill="FFFFFF"/>
        <w:spacing w:after="30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Данная таблица показывает творческий рост ребёнка по мере прохождения им образовательной программы.</w:t>
      </w:r>
    </w:p>
    <w:p w:rsidR="00E3093C" w:rsidRPr="00E3093C" w:rsidRDefault="00E3093C" w:rsidP="001F0CB5">
      <w:pPr>
        <w:shd w:val="clear" w:color="auto" w:fill="FFFFFF"/>
        <w:rPr>
          <w:color w:val="000000"/>
          <w:sz w:val="28"/>
          <w:szCs w:val="28"/>
        </w:rPr>
      </w:pPr>
      <w:r w:rsidRPr="00E3093C">
        <w:rPr>
          <w:b/>
          <w:bCs/>
          <w:i/>
          <w:iCs/>
          <w:color w:val="000000"/>
          <w:sz w:val="28"/>
          <w:szCs w:val="28"/>
        </w:rPr>
        <w:t>Программа способствует</w:t>
      </w:r>
      <w:r w:rsidRPr="00E3093C">
        <w:rPr>
          <w:b/>
          <w:bCs/>
          <w:color w:val="000000"/>
          <w:sz w:val="28"/>
          <w:szCs w:val="28"/>
        </w:rPr>
        <w:t>:</w:t>
      </w:r>
    </w:p>
    <w:p w:rsidR="00E3093C" w:rsidRPr="00E3093C" w:rsidRDefault="00E3093C" w:rsidP="001F0CB5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повышению внутренней мотивации ребенка;</w:t>
      </w:r>
    </w:p>
    <w:p w:rsidR="00E3093C" w:rsidRPr="00E3093C" w:rsidRDefault="00E3093C" w:rsidP="001F0CB5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появлению уверенности в своих силах, умению находить варианты решения при изготовлении изделий;</w:t>
      </w:r>
    </w:p>
    <w:p w:rsidR="00E3093C" w:rsidRPr="00E3093C" w:rsidRDefault="00E3093C" w:rsidP="001F0CB5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желанию добиваться планируемого результата;</w:t>
      </w:r>
    </w:p>
    <w:p w:rsidR="00E3093C" w:rsidRPr="00E3093C" w:rsidRDefault="00E3093C" w:rsidP="001F0CB5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приобретению навыков самостоятельной работы;</w:t>
      </w:r>
    </w:p>
    <w:p w:rsidR="00E3093C" w:rsidRPr="00E3093C" w:rsidRDefault="00E3093C" w:rsidP="001F0CB5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развитию мелкой моторики;</w:t>
      </w:r>
    </w:p>
    <w:p w:rsidR="00CF244C" w:rsidRPr="005B35FC" w:rsidRDefault="00E3093C" w:rsidP="005B35FC">
      <w:pPr>
        <w:numPr>
          <w:ilvl w:val="0"/>
          <w:numId w:val="12"/>
        </w:numPr>
        <w:shd w:val="clear" w:color="auto" w:fill="FFFFFF"/>
        <w:spacing w:after="300"/>
        <w:ind w:left="0"/>
        <w:rPr>
          <w:color w:val="000000"/>
          <w:sz w:val="28"/>
          <w:szCs w:val="28"/>
        </w:rPr>
      </w:pPr>
      <w:r w:rsidRPr="00E3093C">
        <w:rPr>
          <w:color w:val="000000"/>
          <w:sz w:val="28"/>
          <w:szCs w:val="28"/>
        </w:rPr>
        <w:t>созданию творческой атмосферы на основе взаимопонимания и сотрудничества для выполнения коллективной работ.</w:t>
      </w:r>
    </w:p>
    <w:p w:rsidR="001C3083" w:rsidRDefault="001C3083" w:rsidP="001F0CB5">
      <w:pPr>
        <w:keepNext/>
        <w:ind w:firstLine="2"/>
        <w:jc w:val="center"/>
        <w:outlineLvl w:val="0"/>
        <w:rPr>
          <w:b/>
          <w:sz w:val="28"/>
          <w:szCs w:val="20"/>
        </w:rPr>
      </w:pPr>
    </w:p>
    <w:p w:rsidR="00CF244C" w:rsidRPr="00CF244C" w:rsidRDefault="00CF244C" w:rsidP="001F0CB5">
      <w:pPr>
        <w:keepNext/>
        <w:ind w:firstLine="2"/>
        <w:jc w:val="center"/>
        <w:outlineLvl w:val="0"/>
        <w:rPr>
          <w:b/>
          <w:sz w:val="28"/>
          <w:szCs w:val="28"/>
        </w:rPr>
      </w:pPr>
      <w:r w:rsidRPr="00CF244C">
        <w:rPr>
          <w:b/>
          <w:sz w:val="28"/>
          <w:szCs w:val="20"/>
        </w:rPr>
        <w:t>Учебно-тематический план первого года обучения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1993"/>
        <w:gridCol w:w="1276"/>
        <w:gridCol w:w="1276"/>
        <w:gridCol w:w="1417"/>
        <w:gridCol w:w="1273"/>
        <w:gridCol w:w="145"/>
        <w:gridCol w:w="1276"/>
      </w:tblGrid>
      <w:tr w:rsidR="002E0817" w:rsidRPr="00CF244C" w:rsidTr="005A3935">
        <w:trPr>
          <w:cantSplit/>
          <w:trHeight w:val="308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№</w:t>
            </w:r>
          </w:p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п/п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proofErr w:type="spellStart"/>
            <w:r w:rsidRPr="00CF244C">
              <w:rPr>
                <w:sz w:val="28"/>
                <w:szCs w:val="28"/>
                <w:lang w:val="en-US"/>
              </w:rPr>
              <w:t>Раздел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организация занятий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аттестации, контроля</w:t>
            </w:r>
          </w:p>
        </w:tc>
      </w:tr>
      <w:tr w:rsidR="002E0817" w:rsidRPr="00CF244C" w:rsidTr="005A3935">
        <w:trPr>
          <w:cantSplit/>
          <w:trHeight w:val="325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17" w:rsidRPr="00CF244C" w:rsidRDefault="002E0817" w:rsidP="001F0CB5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17" w:rsidRPr="00CF244C" w:rsidRDefault="002E0817" w:rsidP="001F0CB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практика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7" w:rsidRPr="00CF244C" w:rsidRDefault="002E0817" w:rsidP="001F0CB5">
            <w:pPr>
              <w:jc w:val="center"/>
              <w:rPr>
                <w:sz w:val="28"/>
                <w:szCs w:val="28"/>
              </w:rPr>
            </w:pPr>
          </w:p>
        </w:tc>
      </w:tr>
      <w:tr w:rsidR="00FC2C6C" w:rsidRPr="00CF244C" w:rsidTr="00FC2C6C">
        <w:trPr>
          <w:trHeight w:val="292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FC2C6C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FC2C6C" w:rsidP="001F0CB5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FC2C6C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FC2C6C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FC2C6C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6C" w:rsidRPr="00CF244C" w:rsidRDefault="000F0A1B" w:rsidP="000F0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shd w:val="clear" w:color="auto" w:fill="FFFFFF"/>
              <w:ind w:left="34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устный опрос</w:t>
            </w:r>
          </w:p>
          <w:p w:rsidR="005249CF" w:rsidRPr="005249CF" w:rsidRDefault="005249CF" w:rsidP="005249CF">
            <w:pPr>
              <w:shd w:val="clear" w:color="auto" w:fill="FFFFFF"/>
              <w:ind w:left="34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просмотр выполненной работы</w:t>
            </w:r>
          </w:p>
          <w:p w:rsidR="00FC2C6C" w:rsidRPr="005249CF" w:rsidRDefault="00FC2C6C" w:rsidP="001F0CB5">
            <w:pPr>
              <w:jc w:val="center"/>
              <w:rPr>
                <w:sz w:val="28"/>
                <w:szCs w:val="28"/>
              </w:rPr>
            </w:pPr>
          </w:p>
        </w:tc>
      </w:tr>
      <w:tr w:rsidR="005249CF" w:rsidRPr="00CF244C" w:rsidTr="00FC2C6C">
        <w:trPr>
          <w:trHeight w:val="633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Инструменты и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Рассказ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shd w:val="clear" w:color="auto" w:fill="FFFFFF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устный опрос</w:t>
            </w:r>
          </w:p>
        </w:tc>
      </w:tr>
      <w:tr w:rsidR="005249CF" w:rsidRPr="00CF244C" w:rsidTr="000F0A1B">
        <w:trPr>
          <w:trHeight w:val="61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Графическая грамота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М</w:t>
            </w:r>
            <w:r w:rsidRPr="000F0A1B">
              <w:rPr>
                <w:color w:val="000000"/>
                <w:shd w:val="clear" w:color="auto" w:fill="FFFFFF"/>
              </w:rPr>
              <w:t xml:space="preserve">озговой штурм, КТД, 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викторины,развивающие</w:t>
            </w:r>
            <w:proofErr w:type="spellEnd"/>
            <w:r w:rsidRPr="000F0A1B">
              <w:rPr>
                <w:color w:val="000000"/>
                <w:shd w:val="clear" w:color="auto" w:fill="FFFFFF"/>
              </w:rPr>
              <w:t> 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pStyle w:val="ab"/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5249CF">
              <w:rPr>
                <w:rFonts w:ascii="Times New Roman" w:hAnsi="Times New Roman"/>
                <w:color w:val="181818"/>
                <w:sz w:val="28"/>
                <w:szCs w:val="28"/>
              </w:rPr>
              <w:t>просмотр выполненной работы</w:t>
            </w:r>
          </w:p>
        </w:tc>
      </w:tr>
      <w:tr w:rsidR="005249CF" w:rsidRPr="00CF244C" w:rsidTr="00FC2C6C">
        <w:trPr>
          <w:trHeight w:val="61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Геометрия на плоскости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0F0A1B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0F0A1B">
              <w:rPr>
                <w:color w:val="000000"/>
                <w:shd w:val="clear" w:color="auto" w:fill="FFFFFF"/>
              </w:rPr>
              <w:t>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shd w:val="clear" w:color="auto" w:fill="FFFFFF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устный опрос</w:t>
            </w:r>
          </w:p>
        </w:tc>
      </w:tr>
      <w:tr w:rsidR="005249CF" w:rsidRPr="00CF244C" w:rsidTr="00FC2C6C">
        <w:trPr>
          <w:trHeight w:val="292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Стереометрия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0F0A1B">
              <w:rPr>
                <w:color w:val="000000"/>
                <w:shd w:val="clear" w:color="auto" w:fill="FFFFFF"/>
              </w:rPr>
              <w:t>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pStyle w:val="ab"/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5249CF">
              <w:rPr>
                <w:rFonts w:ascii="Times New Roman" w:hAnsi="Times New Roman"/>
                <w:color w:val="181818"/>
                <w:sz w:val="28"/>
                <w:szCs w:val="28"/>
              </w:rPr>
              <w:t>просмотр выполненной работы</w:t>
            </w:r>
          </w:p>
        </w:tc>
      </w:tr>
      <w:tr w:rsidR="005249CF" w:rsidRPr="00CF244C" w:rsidTr="00FC2C6C">
        <w:trPr>
          <w:trHeight w:val="633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Простейшие модели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Б</w:t>
            </w:r>
            <w:r w:rsidRPr="000F0A1B">
              <w:rPr>
                <w:color w:val="000000"/>
                <w:shd w:val="clear" w:color="auto" w:fill="FFFFFF"/>
              </w:rPr>
              <w:t>еседа,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shd w:val="clear" w:color="auto" w:fill="FFFFFF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устный опрос</w:t>
            </w:r>
          </w:p>
        </w:tc>
      </w:tr>
      <w:tr w:rsidR="005249CF" w:rsidRPr="00CF244C" w:rsidTr="00FC2C6C">
        <w:trPr>
          <w:trHeight w:val="45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Работа с конструктором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М</w:t>
            </w:r>
            <w:r w:rsidRPr="000F0A1B">
              <w:rPr>
                <w:color w:val="000000"/>
                <w:shd w:val="clear" w:color="auto" w:fill="FFFFFF"/>
              </w:rPr>
              <w:t>озговой штурм,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pStyle w:val="ab"/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5249CF">
              <w:rPr>
                <w:rFonts w:ascii="Times New Roman" w:hAnsi="Times New Roman"/>
                <w:color w:val="181818"/>
                <w:sz w:val="28"/>
                <w:szCs w:val="28"/>
              </w:rPr>
              <w:t>просмотр выполненной работы</w:t>
            </w:r>
          </w:p>
        </w:tc>
      </w:tr>
      <w:tr w:rsidR="005249CF" w:rsidRPr="00CF244C" w:rsidTr="00FC2C6C">
        <w:trPr>
          <w:trHeight w:val="92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0F0A1B">
              <w:rPr>
                <w:color w:val="000000"/>
                <w:shd w:val="clear" w:color="auto" w:fill="FFFFFF"/>
              </w:rPr>
              <w:t>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shd w:val="clear" w:color="auto" w:fill="FFFFFF"/>
              <w:jc w:val="center"/>
              <w:rPr>
                <w:color w:val="181818"/>
                <w:sz w:val="21"/>
                <w:szCs w:val="21"/>
              </w:rPr>
            </w:pPr>
            <w:r w:rsidRPr="005249CF">
              <w:rPr>
                <w:color w:val="181818"/>
                <w:sz w:val="28"/>
                <w:szCs w:val="28"/>
              </w:rPr>
              <w:t>устный опрос</w:t>
            </w:r>
          </w:p>
        </w:tc>
      </w:tr>
      <w:tr w:rsidR="005249CF" w:rsidRPr="00CF244C" w:rsidTr="00FC2C6C">
        <w:trPr>
          <w:trHeight w:val="513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0F0A1B" w:rsidRDefault="000F0A1B" w:rsidP="005249CF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Беседа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5249CF" w:rsidRDefault="005249CF" w:rsidP="005249CF">
            <w:pPr>
              <w:pStyle w:val="ab"/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5249CF">
              <w:rPr>
                <w:rFonts w:ascii="Times New Roman" w:hAnsi="Times New Roman"/>
                <w:color w:val="181818"/>
                <w:sz w:val="28"/>
                <w:szCs w:val="28"/>
              </w:rPr>
              <w:t>просмотр выполненной работы</w:t>
            </w:r>
          </w:p>
        </w:tc>
      </w:tr>
    </w:tbl>
    <w:p w:rsidR="00CF244C" w:rsidRPr="00CF244C" w:rsidRDefault="002E0817" w:rsidP="001F0CB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F244C" w:rsidRPr="00CF244C">
        <w:rPr>
          <w:sz w:val="28"/>
          <w:szCs w:val="28"/>
        </w:rPr>
        <w:t xml:space="preserve">  Итого:                     144              26              118</w:t>
      </w:r>
    </w:p>
    <w:p w:rsidR="00CF244C" w:rsidRPr="00CF244C" w:rsidRDefault="00CF244C" w:rsidP="001F0CB5">
      <w:pPr>
        <w:jc w:val="both"/>
        <w:rPr>
          <w:b/>
          <w:i/>
          <w:sz w:val="28"/>
          <w:szCs w:val="28"/>
        </w:rPr>
      </w:pPr>
    </w:p>
    <w:p w:rsidR="00CF244C" w:rsidRPr="00CF244C" w:rsidRDefault="00CF244C" w:rsidP="001F0CB5">
      <w:pPr>
        <w:jc w:val="center"/>
        <w:rPr>
          <w:b/>
          <w:bCs/>
          <w:sz w:val="28"/>
          <w:szCs w:val="28"/>
          <w:lang w:eastAsia="x-none"/>
        </w:rPr>
      </w:pPr>
      <w:r w:rsidRPr="00CF244C">
        <w:rPr>
          <w:b/>
          <w:bCs/>
          <w:sz w:val="28"/>
          <w:lang w:val="x-none" w:eastAsia="x-none"/>
        </w:rPr>
        <w:t>Содержание программы первого года обучения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1. Вводное занятие. (2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Презентация объединения. Значение техники в жизни людей. Знакомство с планом работы на учебный год. Правила поведения в объединении, ТБ. Демонстрация готовых поделок. </w:t>
      </w:r>
    </w:p>
    <w:p w:rsidR="00CF244C" w:rsidRPr="00CF244C" w:rsidRDefault="00CF244C" w:rsidP="001F0CB5">
      <w:pPr>
        <w:ind w:right="284"/>
        <w:jc w:val="both"/>
        <w:rPr>
          <w:i/>
          <w:iCs/>
          <w:color w:val="000000"/>
          <w:sz w:val="28"/>
          <w:szCs w:val="28"/>
        </w:rPr>
      </w:pPr>
      <w:r w:rsidRPr="00CF244C">
        <w:rPr>
          <w:b/>
          <w:sz w:val="28"/>
          <w:szCs w:val="28"/>
        </w:rPr>
        <w:t>Раздел 2</w:t>
      </w:r>
      <w:r w:rsidRPr="00CF244C">
        <w:rPr>
          <w:b/>
          <w:i/>
          <w:iCs/>
          <w:color w:val="000000"/>
          <w:sz w:val="28"/>
          <w:szCs w:val="28"/>
        </w:rPr>
        <w:t xml:space="preserve">. </w:t>
      </w:r>
      <w:r w:rsidRPr="00CF244C">
        <w:rPr>
          <w:b/>
          <w:iCs/>
          <w:color w:val="000000"/>
          <w:sz w:val="28"/>
          <w:szCs w:val="28"/>
        </w:rPr>
        <w:t>Инструменты и материалы .(10 часов.)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>Некоторые  сведения  из  истории  бумаги. Знакомство  с  видами  бумаги, марками  и  основными  свойствами (прочностью, отношением  к  влаге).                               Виды  картона. Определение  направления  волокон  картона. Инструменты, применяемые  при  обработке  бумаги  и  картона.   Назначение  инструментов, правила  пользования  ими, правила  хранения.  Правила  безопасности  труда  при  работе  ручным  инструментом (ножницами, шилом, иглой, карандашом, кисточкой).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</w:t>
      </w:r>
      <w:r w:rsidRPr="00CF244C">
        <w:rPr>
          <w:color w:val="000000"/>
          <w:sz w:val="28"/>
          <w:szCs w:val="28"/>
        </w:rPr>
        <w:t xml:space="preserve">. </w:t>
      </w:r>
      <w:r w:rsidRPr="00CF244C">
        <w:rPr>
          <w:sz w:val="28"/>
          <w:szCs w:val="28"/>
        </w:rPr>
        <w:t>Выполнение упражнений инструментами: выполнить ряд операций с линейкой, ножницами, циркулем. Выполнение поделок из бумаги и картона на свободную тему. Выполнение разметки деталей по шаблону.</w:t>
      </w:r>
    </w:p>
    <w:p w:rsidR="00CF244C" w:rsidRPr="00CF244C" w:rsidRDefault="00CF244C" w:rsidP="001F0CB5">
      <w:pPr>
        <w:ind w:right="284"/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3. Графическая грамота (20 часов.)</w:t>
      </w:r>
    </w:p>
    <w:p w:rsidR="00CF244C" w:rsidRPr="00CF244C" w:rsidRDefault="00CF244C" w:rsidP="001F0CB5">
      <w:pPr>
        <w:ind w:right="284"/>
        <w:jc w:val="both"/>
        <w:rPr>
          <w:b/>
          <w:sz w:val="28"/>
          <w:szCs w:val="28"/>
        </w:rPr>
      </w:pPr>
      <w:r w:rsidRPr="00CF244C">
        <w:rPr>
          <w:color w:val="000000"/>
          <w:sz w:val="28"/>
          <w:szCs w:val="28"/>
        </w:rPr>
        <w:t>Закрепление, углубление  и  расширение  знаний  о  чертежных инструментах  и  принадлежностях. Знакомство  с  линиями  чертежа: линия  видимого  контура, линия  невидимого  контура, линия  сгиба, осевая  или  центровая  линия. Понятие  о  шаблонах, трафаретах. Способы их  применения. Экономия  материалов, бережное  отношение  к инструментам  и  приспособлениям.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работа.</w:t>
      </w:r>
      <w:r w:rsidRPr="00CF244C">
        <w:rPr>
          <w:color w:val="000000"/>
          <w:sz w:val="28"/>
          <w:szCs w:val="28"/>
        </w:rPr>
        <w:t xml:space="preserve"> Практические занятия с чертежными инструментами. Изготовление чертежа деталей с линиями видимого и невидимого контура. Сгибание бумаги. Правильное расположение шаблонов на бумаге.  Изготовление  моделей при помощи шаблонов.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</w:t>
      </w:r>
      <w:r w:rsidRPr="00CF244C">
        <w:rPr>
          <w:b/>
          <w:iCs/>
          <w:color w:val="000000"/>
          <w:sz w:val="28"/>
          <w:szCs w:val="28"/>
        </w:rPr>
        <w:t>4. Геометрия  на  плоскости  (20 часов.)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>Понятие  о  контуре, силуэте  технического  объекта. Расширение  и углубление  понятий  о  геометрических  фигурах:   прямоугольники, треугольники, круг, половина  круга.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 xml:space="preserve">Сопоставление  формы  окружающих  предметов, частей  машин  и  других технических  объектов  с  геометрическими  фигурами.         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работа.</w:t>
      </w:r>
      <w:r w:rsidRPr="00CF244C">
        <w:rPr>
          <w:color w:val="000000"/>
          <w:sz w:val="28"/>
          <w:szCs w:val="28"/>
        </w:rPr>
        <w:t xml:space="preserve"> Изготовление  «Геометрического  конструктора» из  плотной  бумаги (геометрические  фигуры  различные  по  форме  и размеру). </w:t>
      </w:r>
      <w:proofErr w:type="gramStart"/>
      <w:r w:rsidRPr="00CF244C">
        <w:rPr>
          <w:color w:val="000000"/>
          <w:sz w:val="28"/>
          <w:szCs w:val="28"/>
        </w:rPr>
        <w:t>Создание  силуэтов</w:t>
      </w:r>
      <w:proofErr w:type="gramEnd"/>
      <w:r w:rsidRPr="00CF244C">
        <w:rPr>
          <w:color w:val="000000"/>
          <w:sz w:val="28"/>
          <w:szCs w:val="28"/>
        </w:rPr>
        <w:t xml:space="preserve">  моделей  (корабля, грузовика, самолета, ракеты  и  т.д.)  </w:t>
      </w:r>
      <w:proofErr w:type="gramStart"/>
      <w:r w:rsidRPr="00CF244C">
        <w:rPr>
          <w:color w:val="000000"/>
          <w:sz w:val="28"/>
          <w:szCs w:val="28"/>
        </w:rPr>
        <w:t>из  элементов</w:t>
      </w:r>
      <w:proofErr w:type="gramEnd"/>
      <w:r w:rsidRPr="00CF244C">
        <w:rPr>
          <w:color w:val="000000"/>
          <w:sz w:val="28"/>
          <w:szCs w:val="28"/>
        </w:rPr>
        <w:t xml:space="preserve">  «Геометрического  конструктора». Изготовление  контурных  моделей  со  щелевидными  соединениями  из картона.</w:t>
      </w:r>
    </w:p>
    <w:p w:rsidR="00CF244C" w:rsidRPr="00CF244C" w:rsidRDefault="00CF244C" w:rsidP="001F0CB5">
      <w:pPr>
        <w:ind w:right="284"/>
        <w:jc w:val="both"/>
        <w:rPr>
          <w:b/>
          <w:i/>
          <w:iCs/>
          <w:color w:val="000000"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</w:t>
      </w:r>
      <w:r w:rsidRPr="00CF244C">
        <w:rPr>
          <w:b/>
          <w:i/>
          <w:iCs/>
          <w:color w:val="000000"/>
          <w:sz w:val="28"/>
          <w:szCs w:val="28"/>
        </w:rPr>
        <w:t xml:space="preserve"> 5. </w:t>
      </w:r>
      <w:r w:rsidRPr="00CF244C">
        <w:rPr>
          <w:b/>
          <w:iCs/>
          <w:color w:val="000000"/>
          <w:sz w:val="28"/>
          <w:szCs w:val="28"/>
        </w:rPr>
        <w:t>Стереометрия (20 часов.)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>Первоначальные  понятия  о  простейших  геометрических  телах: кубе, шаре, цилиндре. Сопоставление  формы  окружающих  предметов, частей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lastRenderedPageBreak/>
        <w:t>машин  и  других  технических  объектов  с  геометрическими  телами.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работа.</w:t>
      </w:r>
      <w:r w:rsidRPr="00CF244C">
        <w:rPr>
          <w:color w:val="000000"/>
          <w:sz w:val="28"/>
          <w:szCs w:val="28"/>
        </w:rPr>
        <w:t xml:space="preserve"> Изготовление  макетов  и  моделей  технических объектов  на  основе  манипулирования  готовыми  объемными  формами. Изготовление  объемных  действующих  моделей  из  разных  материалов.</w:t>
      </w:r>
    </w:p>
    <w:p w:rsidR="00CF244C" w:rsidRPr="00CF244C" w:rsidRDefault="00CF244C" w:rsidP="001F0CB5">
      <w:pPr>
        <w:ind w:right="284"/>
        <w:jc w:val="both"/>
        <w:rPr>
          <w:b/>
          <w:iCs/>
          <w:color w:val="000000"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</w:t>
      </w:r>
      <w:r w:rsidRPr="00CF244C">
        <w:rPr>
          <w:b/>
          <w:iCs/>
          <w:color w:val="000000"/>
          <w:sz w:val="28"/>
          <w:szCs w:val="28"/>
        </w:rPr>
        <w:t> 6. Простейшие  модели (40 часов.)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>Знакомство  с  основными  рабочими  операциями  в  процессе практической  работы  с  бумагой  и  картоном. Подбор  необходимого материала  для  изделия. Понятия «деталь», «изделие». Рациональный раскрой  материала. Совершенствование  способов  и  приемов  работы  по шаблонам. Разметка  и  изготовление  отдельных  деталей  по  шаблонам. Контроль  деталей  с  помощью  шаблонов. Резание  бумаги  и  картона ножницами  по  прямым  и  кривым  линиям  разметки. Контроль  деталей. Вырезание  деталей  из  бумаги, сложенной  пополам (симметричное вырезание)  или  в  несколько  слоев (гармошка). Правила  соединения деталей  из  бумаги  и  картона  с  помощью  клея. Отделка  моделей. Подбор  цветовой  гаммы. Работа  с  самоклеющейся  бумагой.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работа.</w:t>
      </w:r>
      <w:r w:rsidRPr="00CF244C">
        <w:rPr>
          <w:color w:val="000000"/>
          <w:sz w:val="28"/>
          <w:szCs w:val="28"/>
        </w:rPr>
        <w:t xml:space="preserve"> Изготовление моделей  самолетов, парашютов, моделей  ракет,  макетов автомобилей,  танков, парашютов. Соревнования  и  конкурсы  с  готовыми  моделями.</w:t>
      </w:r>
    </w:p>
    <w:p w:rsidR="00CF244C" w:rsidRPr="00CF244C" w:rsidRDefault="00CF244C" w:rsidP="001F0CB5">
      <w:pPr>
        <w:ind w:right="284"/>
        <w:jc w:val="both"/>
        <w:rPr>
          <w:b/>
          <w:iCs/>
          <w:color w:val="000000"/>
          <w:sz w:val="28"/>
          <w:szCs w:val="28"/>
        </w:rPr>
      </w:pPr>
      <w:r w:rsidRPr="00CF244C">
        <w:rPr>
          <w:b/>
          <w:sz w:val="28"/>
          <w:szCs w:val="28"/>
        </w:rPr>
        <w:t>Раздел 7</w:t>
      </w:r>
      <w:r w:rsidRPr="00CF244C">
        <w:rPr>
          <w:b/>
          <w:i/>
          <w:iCs/>
          <w:color w:val="000000"/>
          <w:sz w:val="28"/>
          <w:szCs w:val="28"/>
        </w:rPr>
        <w:t xml:space="preserve">. </w:t>
      </w:r>
      <w:r w:rsidRPr="00CF244C">
        <w:rPr>
          <w:b/>
          <w:iCs/>
          <w:color w:val="000000"/>
          <w:sz w:val="28"/>
          <w:szCs w:val="28"/>
        </w:rPr>
        <w:t>Работа с конструктором (20 часов).</w:t>
      </w:r>
    </w:p>
    <w:p w:rsidR="00CF244C" w:rsidRPr="00CF244C" w:rsidRDefault="00CF244C" w:rsidP="001F0CB5">
      <w:pPr>
        <w:ind w:right="284"/>
        <w:jc w:val="both"/>
        <w:rPr>
          <w:b/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 xml:space="preserve">Первоначальные понятия о простейших конструктивных элементах детали: выступе, выеме и т.д. Их назначение </w:t>
      </w:r>
      <w:proofErr w:type="gramStart"/>
      <w:r w:rsidRPr="00CF244C">
        <w:rPr>
          <w:color w:val="000000"/>
          <w:sz w:val="28"/>
          <w:szCs w:val="28"/>
        </w:rPr>
        <w:t>и  графическое</w:t>
      </w:r>
      <w:proofErr w:type="gramEnd"/>
      <w:r w:rsidRPr="00CF244C">
        <w:rPr>
          <w:color w:val="000000"/>
          <w:sz w:val="28"/>
          <w:szCs w:val="28"/>
        </w:rPr>
        <w:t xml:space="preserve"> изображение на видимой и невидимой частях объекта.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color w:val="000000"/>
          <w:sz w:val="28"/>
          <w:szCs w:val="28"/>
        </w:rPr>
        <w:t>Понятие о машинах, механизмах. Различие между ними. Основные элементы механизмов, их взаимодействие. Первоначальные понятия о стандарте и стандартных деталях (на примере набора конструктора). Различные способы соединения деталей. Правила и приемы монтажа деталей из набора конструктора.</w:t>
      </w:r>
      <w:r w:rsidRPr="00CF244C">
        <w:rPr>
          <w:i/>
          <w:iCs/>
          <w:color w:val="000000"/>
          <w:sz w:val="28"/>
          <w:szCs w:val="28"/>
        </w:rPr>
        <w:t> </w:t>
      </w:r>
    </w:p>
    <w:p w:rsidR="00CF244C" w:rsidRPr="00CF244C" w:rsidRDefault="00CF244C" w:rsidP="001F0CB5">
      <w:pPr>
        <w:ind w:right="284"/>
        <w:jc w:val="both"/>
        <w:rPr>
          <w:color w:val="000000"/>
          <w:sz w:val="28"/>
          <w:szCs w:val="28"/>
        </w:rPr>
      </w:pPr>
      <w:r w:rsidRPr="00CF244C">
        <w:rPr>
          <w:b/>
          <w:i/>
          <w:color w:val="000000"/>
          <w:sz w:val="28"/>
          <w:szCs w:val="28"/>
        </w:rPr>
        <w:t>Практическая  работа.</w:t>
      </w:r>
      <w:r w:rsidRPr="00CF244C">
        <w:rPr>
          <w:color w:val="000000"/>
          <w:sz w:val="28"/>
          <w:szCs w:val="28"/>
        </w:rPr>
        <w:t xml:space="preserve"> Сборка моделей машин, механизмов и других технических устройств и сооружений из готовых деталей наборов конструктора: по образцам, рисункам и чертежам, собственному замыслу.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sz w:val="28"/>
          <w:szCs w:val="28"/>
        </w:rPr>
        <w:t>Раздел 8. Закрепление пройденного материала. (10час.)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Повторение пройденного материала.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8. Заключительное занятие. (2 час.)</w:t>
      </w:r>
    </w:p>
    <w:p w:rsidR="00A04FFD" w:rsidRPr="005B35FC" w:rsidRDefault="00CF244C" w:rsidP="005B35FC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Подведение итогов работы за год. Подготовка моделей к </w:t>
      </w:r>
      <w:r w:rsidR="005B35FC">
        <w:rPr>
          <w:sz w:val="28"/>
          <w:szCs w:val="28"/>
        </w:rPr>
        <w:t>отчетно-показательной выставке.</w:t>
      </w:r>
    </w:p>
    <w:p w:rsidR="00A04FFD" w:rsidRDefault="00A04FFD" w:rsidP="001F0CB5">
      <w:pPr>
        <w:keepNext/>
        <w:ind w:firstLine="2"/>
        <w:jc w:val="center"/>
        <w:outlineLvl w:val="0"/>
        <w:rPr>
          <w:b/>
          <w:sz w:val="28"/>
          <w:szCs w:val="20"/>
        </w:rPr>
      </w:pPr>
    </w:p>
    <w:p w:rsidR="00A04FFD" w:rsidRDefault="00A04FFD" w:rsidP="001F0CB5">
      <w:pPr>
        <w:keepNext/>
        <w:ind w:firstLine="2"/>
        <w:jc w:val="center"/>
        <w:outlineLvl w:val="0"/>
        <w:rPr>
          <w:b/>
          <w:sz w:val="28"/>
          <w:szCs w:val="20"/>
        </w:rPr>
      </w:pPr>
    </w:p>
    <w:p w:rsidR="00CF244C" w:rsidRPr="00CF244C" w:rsidRDefault="00CF244C" w:rsidP="001F0CB5">
      <w:pPr>
        <w:keepNext/>
        <w:ind w:firstLine="2"/>
        <w:jc w:val="center"/>
        <w:outlineLvl w:val="0"/>
        <w:rPr>
          <w:b/>
          <w:sz w:val="28"/>
          <w:szCs w:val="28"/>
        </w:rPr>
      </w:pPr>
      <w:r w:rsidRPr="00CF244C">
        <w:rPr>
          <w:b/>
          <w:sz w:val="28"/>
          <w:szCs w:val="20"/>
        </w:rPr>
        <w:t>Учебно-тематический план второго года обучения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839"/>
        <w:gridCol w:w="1417"/>
        <w:gridCol w:w="1560"/>
        <w:gridCol w:w="1417"/>
        <w:gridCol w:w="1417"/>
        <w:gridCol w:w="1417"/>
      </w:tblGrid>
      <w:tr w:rsidR="005249CF" w:rsidRPr="00CF244C" w:rsidTr="005A3935">
        <w:trPr>
          <w:cantSplit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№</w:t>
            </w:r>
          </w:p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п/п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proofErr w:type="spellStart"/>
            <w:r w:rsidRPr="00CF244C">
              <w:rPr>
                <w:sz w:val="28"/>
                <w:szCs w:val="28"/>
                <w:lang w:val="en-US"/>
              </w:rPr>
              <w:t>Раздел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организация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аттестации, контроля</w:t>
            </w:r>
          </w:p>
        </w:tc>
      </w:tr>
      <w:tr w:rsidR="005249CF" w:rsidRPr="00CF244C" w:rsidTr="005249CF">
        <w:trPr>
          <w:cantSplit/>
          <w:trHeight w:val="1006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5249C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5249CF">
            <w:pPr>
              <w:jc w:val="center"/>
              <w:rPr>
                <w:sz w:val="28"/>
                <w:szCs w:val="28"/>
              </w:rPr>
            </w:pPr>
          </w:p>
        </w:tc>
      </w:tr>
      <w:tr w:rsidR="000F0A1B" w:rsidRPr="00CF244C" w:rsidTr="005249CF">
        <w:trPr>
          <w:trHeight w:val="5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Рассказ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 xml:space="preserve">Входной контроль: </w:t>
            </w:r>
            <w:r>
              <w:lastRenderedPageBreak/>
              <w:t>собеседование, наблюдение, беседа «Техника вокруг нас», карточки задания, анкета для родителей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Инструменты и материалы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 xml:space="preserve">мозговой штурм, КТД, 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викторины,развивающие</w:t>
            </w:r>
            <w:proofErr w:type="spellEnd"/>
            <w:r w:rsidRPr="000F0A1B">
              <w:rPr>
                <w:color w:val="000000"/>
                <w:shd w:val="clear" w:color="auto" w:fill="FFFFFF"/>
              </w:rPr>
              <w:t> 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Простейшие летающие модели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Простейшие судомодели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беседа,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выставка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Простейшие автомодели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мозговой штурм,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соревнование, выставка, конкурс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Закрепление пройденного </w:t>
            </w:r>
            <w:r w:rsidRPr="00CF244C">
              <w:rPr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 xml:space="preserve">рассказ, викторины </w:t>
            </w:r>
            <w:r w:rsidRPr="000F0A1B">
              <w:rPr>
                <w:color w:val="000000"/>
                <w:shd w:val="clear" w:color="auto" w:fill="FFFFFF"/>
              </w:rPr>
              <w:lastRenderedPageBreak/>
              <w:t>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lastRenderedPageBreak/>
              <w:t xml:space="preserve">Тестирование, </w:t>
            </w:r>
            <w:r>
              <w:lastRenderedPageBreak/>
              <w:t>анкетирование, выставка работ</w:t>
            </w:r>
          </w:p>
        </w:tc>
      </w:tr>
      <w:tr w:rsidR="000F0A1B" w:rsidRPr="00CF244C" w:rsidTr="005249CF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Промежуточный контроль: итоговая  выставка по результатам 2 года обучения</w:t>
            </w:r>
          </w:p>
        </w:tc>
      </w:tr>
    </w:tbl>
    <w:p w:rsidR="00CF244C" w:rsidRPr="00CF244C" w:rsidRDefault="002E0817" w:rsidP="001F0C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F244C" w:rsidRPr="00CF244C">
        <w:rPr>
          <w:sz w:val="28"/>
          <w:szCs w:val="28"/>
        </w:rPr>
        <w:t>Итого:                 144               35              109</w:t>
      </w:r>
    </w:p>
    <w:p w:rsidR="00CF244C" w:rsidRPr="00CF244C" w:rsidRDefault="00CF244C" w:rsidP="001F0CB5">
      <w:pPr>
        <w:rPr>
          <w:b/>
          <w:bCs/>
          <w:sz w:val="28"/>
          <w:szCs w:val="28"/>
          <w:lang w:eastAsia="x-none"/>
        </w:rPr>
      </w:pPr>
    </w:p>
    <w:p w:rsidR="00CF244C" w:rsidRPr="00CF244C" w:rsidRDefault="00CF244C" w:rsidP="001F0CB5">
      <w:pPr>
        <w:jc w:val="center"/>
        <w:rPr>
          <w:b/>
          <w:bCs/>
          <w:sz w:val="28"/>
          <w:szCs w:val="28"/>
          <w:lang w:eastAsia="x-none"/>
        </w:rPr>
      </w:pPr>
      <w:r w:rsidRPr="00CF244C">
        <w:rPr>
          <w:b/>
          <w:bCs/>
          <w:sz w:val="28"/>
          <w:lang w:val="x-none" w:eastAsia="x-none"/>
        </w:rPr>
        <w:t>Содержание программы второго года обучения</w:t>
      </w:r>
    </w:p>
    <w:p w:rsidR="00CF244C" w:rsidRPr="00CF244C" w:rsidRDefault="00CF244C" w:rsidP="001F0CB5">
      <w:pPr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1. Вводное занятие. (2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Презентация объединения. Значение техники в жизни людей. Знакомство с планом работы на учебный год. Правила поведения в объединении, ТБ. Демонстрация готовых поделок. 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2.  Инструменты и материалы. (4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Инструменты, используемые при работе с бумагой. Безопасные приемы работы.</w:t>
      </w:r>
      <w:r w:rsidRPr="00CF244C">
        <w:rPr>
          <w:b/>
          <w:i/>
          <w:sz w:val="28"/>
          <w:szCs w:val="28"/>
        </w:rPr>
        <w:t xml:space="preserve"> </w:t>
      </w:r>
      <w:r w:rsidRPr="00CF244C">
        <w:rPr>
          <w:sz w:val="28"/>
          <w:szCs w:val="28"/>
        </w:rPr>
        <w:t>Общее понятие о бумаге и картоне, их свойства и применение. Правила сгибания, складывания, резания.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Выполнение упражнений инструментами: выполнить ряд операций с линейкой, ножницами, циркулем. Выполнение поделок из бумаги и картона на свободную тему. Выполнение разметки деталей по шаблону.</w:t>
      </w:r>
    </w:p>
    <w:p w:rsidR="00CF244C" w:rsidRPr="00CF244C" w:rsidRDefault="00CF244C" w:rsidP="001F0CB5">
      <w:pPr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3. Простейшие летающие модели. (32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Понятие о воздухоплавании. Виды летательных аппаратов. Планер – простейший летательный аппарат. Основные части планера: фюзеляж, крыло, стабилизатор, киль. Виды самолетов, их назначение. Ракеты и парашюты. Основные части ракеты: корпус, головная часть, стабилизаторы. Геометрические фигуры. Измерение по линейке (мм, см).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бумажных моделей планеров различных схем (дельта, утка, нормальная, тандем). Изготовление планера «Малыш» (изготовление фюзеляжа, крыла, киля, стабилизатора; сборка модели). Регулировка моделей планеров, пробные запуски, соревнования на дальность полета, точность посадки. Изготовление духовой ракеты. Изготовление ракеты с катапультой (ракета с полой трубкой, ракеты с обтекателем). Соревнования моделей ракет на дальность и высоту полета. Изготовление ракеты с парашютом. Соревнования на продолжительность парашютирования.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4. Творческая мастерская. (20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Свойства древесины, ее применение в моделировании. Инструменты для работы с древесиной, ТБ при работе с ними. Новогодние и Рождественские поделки. Геометрические тела. Понятие о чертеже, знакомство с линиями чертежа: линия видимого контура, линия сгиба, осевая линия. Понятие об осевой симметрии.</w:t>
      </w:r>
    </w:p>
    <w:p w:rsidR="00CF244C" w:rsidRPr="00322892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игрушек-марионеток из древесины. Перевод деталей с помощью копировальной бумаги и шаблонов, выпиливание, обработка контура, сверление отверстий, сборка игрушек с помощью пластиковых заклепок, раскраска деталей. Изготовление новогодних сувениров, </w:t>
      </w:r>
      <w:proofErr w:type="gramStart"/>
      <w:r w:rsidRPr="00CF244C">
        <w:rPr>
          <w:sz w:val="28"/>
          <w:szCs w:val="28"/>
        </w:rPr>
        <w:t>украшений,  подарков</w:t>
      </w:r>
      <w:proofErr w:type="gramEnd"/>
      <w:r w:rsidRPr="00CF244C">
        <w:rPr>
          <w:sz w:val="28"/>
          <w:szCs w:val="28"/>
        </w:rPr>
        <w:t xml:space="preserve"> из бумаги и картона.  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5. Простейшие судомодели. (36 час.)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Понятие судомоделизма. Виды водного транспорта. Краткие сведения о военных кораблях и гражданских судах. Основные узлы и составные части корабля. Способы переноса чертежа деталей на бумагу с помощью копировальной бумаги. Технология изготовления прогулочного катера из бумаги. Сведения о парусном флоте. Основные элементы парусного судна. Технология изготовления деталей модели простейшей яхты из фанеры.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бумажного катамарана, шаланды: перевод деталей по шаблонам, сборка корпуса, изготовление мачты, паруса, покраска модели. Изготовление прогулочного катера</w:t>
      </w:r>
      <w:r w:rsidRPr="00CF244C">
        <w:rPr>
          <w:b/>
          <w:sz w:val="28"/>
          <w:szCs w:val="28"/>
        </w:rPr>
        <w:t xml:space="preserve">  </w:t>
      </w:r>
      <w:r w:rsidRPr="00CF244C">
        <w:rPr>
          <w:sz w:val="28"/>
          <w:szCs w:val="28"/>
        </w:rPr>
        <w:t>из бумаги</w:t>
      </w:r>
      <w:r w:rsidRPr="00CF244C">
        <w:rPr>
          <w:b/>
          <w:sz w:val="28"/>
          <w:szCs w:val="28"/>
        </w:rPr>
        <w:t xml:space="preserve">: </w:t>
      </w:r>
      <w:r w:rsidRPr="00CF244C">
        <w:rPr>
          <w:sz w:val="28"/>
          <w:szCs w:val="28"/>
        </w:rPr>
        <w:t>перевод деталей с помощью копировальной бумаги, сборка корпуса,  покраска модели. Изготовление модели яхты из фанеры: перевод деталей по шаблонам, выпиливание и обработка деталей, сборка и покраска модели, изготовление паруса, вымпела, крепление на модели</w:t>
      </w:r>
      <w:r w:rsidRPr="00CF244C">
        <w:rPr>
          <w:b/>
          <w:sz w:val="28"/>
          <w:szCs w:val="28"/>
        </w:rPr>
        <w:t>,</w:t>
      </w:r>
      <w:r w:rsidRPr="00CF244C">
        <w:rPr>
          <w:sz w:val="28"/>
          <w:szCs w:val="28"/>
        </w:rPr>
        <w:t xml:space="preserve"> изготовление кильблока.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6. Простейшие автомодели  (38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Автотранспорт и его значение в жизни людей. Основные части автомобиля: кузов, рама, подвеска, колеса, бампер, двигатель. Технология изготовления объемной автомодели из бумаги. Технология изготовления контурной автомодели из фанеры. Правила соревнований класса контурных автомоделей. Повторение правил работы с инструментами по дереву.</w:t>
      </w:r>
    </w:p>
    <w:p w:rsidR="00CF244C" w:rsidRPr="00322892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объемных автомоделей из бумаги: изготовление развертки по чертежам, склеивание корпуса, изготовление рамы, подвесок, подбор осей, колес. Сборка модели. Внешнее оформление. Изготовление контурных автомоделей из фанеры (класс КМ). Выпиливание корпуса, рамы по шаблонам и собственному замыслу, обработка контура, изготовление подвесок, колес, сборка ходовой части. Окраска, тюнинг модели. Пробные запуски. Регулировка ходовой части. Соревнования на дальность пробега. Конкурс-</w:t>
      </w:r>
      <w:proofErr w:type="gramStart"/>
      <w:r w:rsidRPr="00CF244C">
        <w:rPr>
          <w:sz w:val="28"/>
          <w:szCs w:val="28"/>
        </w:rPr>
        <w:t>выставка  на</w:t>
      </w:r>
      <w:proofErr w:type="gramEnd"/>
      <w:r w:rsidRPr="00CF244C">
        <w:rPr>
          <w:sz w:val="28"/>
          <w:szCs w:val="28"/>
        </w:rPr>
        <w:t xml:space="preserve"> лучшую модель автомобиля.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sz w:val="28"/>
          <w:szCs w:val="28"/>
        </w:rPr>
        <w:t>Раздел 7. Закрепление пройденного материала. (10час.)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Повторение пройденного материала.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Раздел 8. Заключительное занятие. (2 час.)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Подведение итогов работы за год. Подготовка моделей к отчетно-показательной выставке.</w:t>
      </w:r>
    </w:p>
    <w:p w:rsidR="00CF244C" w:rsidRPr="00CF244C" w:rsidRDefault="00CF244C" w:rsidP="001F0CB5">
      <w:pPr>
        <w:rPr>
          <w:sz w:val="28"/>
          <w:szCs w:val="28"/>
        </w:rPr>
      </w:pPr>
    </w:p>
    <w:p w:rsidR="00CF244C" w:rsidRPr="00CF244C" w:rsidRDefault="00CF244C" w:rsidP="001F0CB5">
      <w:pPr>
        <w:keepNext/>
        <w:ind w:firstLine="2"/>
        <w:jc w:val="center"/>
        <w:outlineLvl w:val="0"/>
        <w:rPr>
          <w:sz w:val="28"/>
          <w:szCs w:val="28"/>
        </w:rPr>
      </w:pPr>
      <w:r w:rsidRPr="00CF244C">
        <w:rPr>
          <w:b/>
          <w:sz w:val="28"/>
          <w:szCs w:val="20"/>
        </w:rPr>
        <w:lastRenderedPageBreak/>
        <w:t>Учебно-тематический план третьего года обучения</w:t>
      </w:r>
    </w:p>
    <w:tbl>
      <w:tblPr>
        <w:tblW w:w="10880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1984"/>
        <w:gridCol w:w="1418"/>
        <w:gridCol w:w="1417"/>
        <w:gridCol w:w="1417"/>
        <w:gridCol w:w="1417"/>
      </w:tblGrid>
      <w:tr w:rsidR="005249CF" w:rsidRPr="00CF244C" w:rsidTr="005A3935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№</w:t>
            </w:r>
          </w:p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Раздел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аттестации, контроля</w:t>
            </w:r>
          </w:p>
        </w:tc>
      </w:tr>
      <w:tr w:rsidR="005249CF" w:rsidRPr="00CF244C" w:rsidTr="005A3935">
        <w:trPr>
          <w:cantSplit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1F0CB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1F0CB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jc w:val="center"/>
              <w:rPr>
                <w:sz w:val="28"/>
                <w:szCs w:val="28"/>
              </w:rPr>
            </w:pPr>
          </w:p>
        </w:tc>
      </w:tr>
      <w:tr w:rsidR="000F0A1B" w:rsidRPr="00CF244C" w:rsidTr="005249CF">
        <w:trPr>
          <w:trHeight w:val="3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Рассказ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Входной контроль: собеседование, наблюдение, беседа «Техника вокруг нас», карточки задания, анкета для родителей</w:t>
            </w:r>
          </w:p>
        </w:tc>
      </w:tr>
      <w:tr w:rsidR="000F0A1B" w:rsidRPr="00CF244C" w:rsidTr="005249CF">
        <w:trPr>
          <w:trHeight w:val="5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Авиамодели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 xml:space="preserve">мозговой штурм, КТД, 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викторины,развивающие</w:t>
            </w:r>
            <w:proofErr w:type="spellEnd"/>
            <w:r w:rsidRPr="000F0A1B">
              <w:rPr>
                <w:color w:val="000000"/>
                <w:shd w:val="clear" w:color="auto" w:fill="FFFFFF"/>
              </w:rPr>
              <w:t> 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proofErr w:type="spellStart"/>
            <w:r w:rsidRPr="00CF244C">
              <w:rPr>
                <w:sz w:val="28"/>
                <w:szCs w:val="28"/>
              </w:rPr>
              <w:t>Виброходы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 xml:space="preserve">Контурные судомодели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Автомодели класса ЭЛ-4, РМ-1.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беседа,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выставка</w:t>
            </w:r>
          </w:p>
        </w:tc>
      </w:tr>
      <w:tr w:rsidR="000F0A1B" w:rsidRPr="00CF244C" w:rsidTr="005249CF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Воздушные змеи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 xml:space="preserve">мозговой штурм, викторины </w:t>
            </w:r>
            <w:r w:rsidRPr="000F0A1B">
              <w:rPr>
                <w:color w:val="000000"/>
                <w:shd w:val="clear" w:color="auto" w:fill="FFFFFF"/>
              </w:rPr>
              <w:lastRenderedPageBreak/>
              <w:t>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lastRenderedPageBreak/>
              <w:t xml:space="preserve">Тематический контроль: </w:t>
            </w:r>
            <w:r>
              <w:lastRenderedPageBreak/>
              <w:t>беседа, соревнование, выставка, конкурс</w:t>
            </w:r>
          </w:p>
        </w:tc>
      </w:tr>
      <w:tr w:rsidR="000F0A1B" w:rsidRPr="00CF244C" w:rsidTr="005249CF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Тестирование, анкетирование, выставка работ</w:t>
            </w:r>
          </w:p>
        </w:tc>
      </w:tr>
      <w:tr w:rsidR="000F0A1B" w:rsidRPr="00CF244C" w:rsidTr="005249CF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 w:rsidRPr="00CF244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Промежуточный контроль: итоговая  выставка по результатам 3 года обучения</w:t>
            </w:r>
          </w:p>
        </w:tc>
      </w:tr>
    </w:tbl>
    <w:p w:rsidR="00CF244C" w:rsidRPr="00CF244C" w:rsidRDefault="005249CF" w:rsidP="001F0C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823CC">
        <w:rPr>
          <w:sz w:val="28"/>
          <w:szCs w:val="28"/>
        </w:rPr>
        <w:t xml:space="preserve">Итого:                  144           </w:t>
      </w:r>
      <w:r>
        <w:rPr>
          <w:sz w:val="28"/>
          <w:szCs w:val="28"/>
        </w:rPr>
        <w:t xml:space="preserve">       </w:t>
      </w:r>
      <w:r w:rsidR="007823CC">
        <w:rPr>
          <w:sz w:val="28"/>
          <w:szCs w:val="28"/>
        </w:rPr>
        <w:t xml:space="preserve">44          </w:t>
      </w:r>
      <w:r>
        <w:rPr>
          <w:sz w:val="28"/>
          <w:szCs w:val="28"/>
        </w:rPr>
        <w:t xml:space="preserve">              </w:t>
      </w:r>
      <w:r w:rsidR="007823CC">
        <w:rPr>
          <w:sz w:val="28"/>
          <w:szCs w:val="28"/>
        </w:rPr>
        <w:t>1</w:t>
      </w:r>
      <w:r w:rsidR="00D26BE4">
        <w:rPr>
          <w:sz w:val="28"/>
          <w:szCs w:val="28"/>
        </w:rPr>
        <w:t>00</w:t>
      </w:r>
    </w:p>
    <w:p w:rsidR="00CF244C" w:rsidRPr="00CF244C" w:rsidRDefault="00CF244C" w:rsidP="001F0CB5">
      <w:pPr>
        <w:jc w:val="center"/>
        <w:rPr>
          <w:b/>
          <w:bCs/>
          <w:sz w:val="28"/>
          <w:szCs w:val="28"/>
          <w:lang w:eastAsia="x-none"/>
        </w:rPr>
      </w:pPr>
    </w:p>
    <w:p w:rsidR="00CF244C" w:rsidRPr="00CF244C" w:rsidRDefault="00CF244C" w:rsidP="001F0CB5">
      <w:pPr>
        <w:jc w:val="center"/>
        <w:rPr>
          <w:b/>
          <w:bCs/>
          <w:sz w:val="28"/>
          <w:szCs w:val="28"/>
          <w:lang w:eastAsia="x-none"/>
        </w:rPr>
      </w:pPr>
      <w:r w:rsidRPr="00CF244C">
        <w:rPr>
          <w:b/>
          <w:bCs/>
          <w:sz w:val="28"/>
          <w:lang w:val="x-none" w:eastAsia="x-none"/>
        </w:rPr>
        <w:t>Содержание программы третьего года обучения</w:t>
      </w:r>
    </w:p>
    <w:p w:rsidR="00CF244C" w:rsidRPr="00CF244C" w:rsidRDefault="00CF244C" w:rsidP="001F0CB5">
      <w:pPr>
        <w:rPr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1. Вводное занятие.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Обсуждение плана работы на учебный год. Правила поведения в лаборатории. Правила безопасного труда.  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2. Авиамодели. </w:t>
      </w:r>
      <w:r w:rsidRPr="00CF244C">
        <w:rPr>
          <w:sz w:val="28"/>
          <w:szCs w:val="28"/>
        </w:rPr>
        <w:t xml:space="preserve">Как летает планер. Понятие о сопротивлении воздуха. Подъемная сила. Регулировка планера. Понятие центра тяжести. Технология изготовление планера из бумаги, пенопласта, легких пластиков. Повторение линий чертежа, чертежных инструментов (линейка, лекало, циркуль).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метательных планеров: «Стрела», «Циклон», «Искра», «Сокол» (изготовление фюзеляжа, раскрой крыла и хвостового оперения, сборка модели). Запуски моделей. Регулировка и центровка планера. Изготовление модели </w:t>
      </w:r>
      <w:proofErr w:type="spellStart"/>
      <w:r w:rsidRPr="00CF244C">
        <w:rPr>
          <w:sz w:val="28"/>
          <w:szCs w:val="28"/>
        </w:rPr>
        <w:t>полукопии</w:t>
      </w:r>
      <w:proofErr w:type="spellEnd"/>
      <w:r w:rsidRPr="00CF244C">
        <w:rPr>
          <w:sz w:val="28"/>
          <w:szCs w:val="28"/>
        </w:rPr>
        <w:t xml:space="preserve"> с импульсным стартом (изготовление деталей, склеивание модели, внешнее оформление, изготовление пускового крючка). Применение пластика, пенопласта. Регулировка моделей, пробные запуски. Соревнования на продолжительность полета, на дальность полета.  </w:t>
      </w:r>
    </w:p>
    <w:p w:rsidR="00CF244C" w:rsidRPr="00CF244C" w:rsidRDefault="00CF244C" w:rsidP="001F0CB5">
      <w:pPr>
        <w:jc w:val="both"/>
        <w:rPr>
          <w:sz w:val="28"/>
          <w:szCs w:val="28"/>
          <w:u w:val="single"/>
        </w:rPr>
      </w:pPr>
      <w:r w:rsidRPr="00CF244C">
        <w:rPr>
          <w:b/>
          <w:sz w:val="28"/>
          <w:szCs w:val="28"/>
        </w:rPr>
        <w:t xml:space="preserve">Раздел 3. </w:t>
      </w:r>
      <w:proofErr w:type="spellStart"/>
      <w:r w:rsidRPr="00CF244C">
        <w:rPr>
          <w:b/>
          <w:sz w:val="28"/>
          <w:szCs w:val="28"/>
        </w:rPr>
        <w:t>Виброходы</w:t>
      </w:r>
      <w:proofErr w:type="spellEnd"/>
      <w:r w:rsidRPr="00CF244C">
        <w:rPr>
          <w:b/>
          <w:sz w:val="28"/>
          <w:szCs w:val="28"/>
        </w:rPr>
        <w:t xml:space="preserve">. </w:t>
      </w:r>
      <w:r w:rsidRPr="00CF244C">
        <w:rPr>
          <w:sz w:val="28"/>
          <w:szCs w:val="28"/>
        </w:rPr>
        <w:t xml:space="preserve">Движение за счет вибрации. Электрическая схема, элементарные понятия об электрическом токе и простейшей электрической цепи. Условные обозначения элементов электрической цепи. Технология изготовления </w:t>
      </w:r>
      <w:proofErr w:type="spellStart"/>
      <w:r w:rsidRPr="00CF244C">
        <w:rPr>
          <w:sz w:val="28"/>
          <w:szCs w:val="28"/>
        </w:rPr>
        <w:t>виброходов</w:t>
      </w:r>
      <w:proofErr w:type="spellEnd"/>
      <w:r w:rsidRPr="00CF244C">
        <w:rPr>
          <w:sz w:val="28"/>
          <w:szCs w:val="28"/>
        </w:rPr>
        <w:t xml:space="preserve"> на щетках, пружинах, металлических пластинах.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Сборка простой электрической цепи. Изготовление </w:t>
      </w:r>
      <w:proofErr w:type="spellStart"/>
      <w:r w:rsidRPr="00CF244C">
        <w:rPr>
          <w:sz w:val="28"/>
          <w:szCs w:val="28"/>
        </w:rPr>
        <w:t>щеткоходов</w:t>
      </w:r>
      <w:proofErr w:type="spellEnd"/>
      <w:r w:rsidRPr="00CF244C">
        <w:rPr>
          <w:sz w:val="28"/>
          <w:szCs w:val="28"/>
        </w:rPr>
        <w:t xml:space="preserve"> (изготовление эскиза, подготовка материала, выпиливание </w:t>
      </w:r>
      <w:r w:rsidRPr="00CF244C">
        <w:rPr>
          <w:sz w:val="28"/>
          <w:szCs w:val="28"/>
        </w:rPr>
        <w:lastRenderedPageBreak/>
        <w:t xml:space="preserve">основания, крепление щеток, составление электрической цепи, установка двигателя, пробные запуски, внешнее оформление). Создание </w:t>
      </w:r>
      <w:proofErr w:type="spellStart"/>
      <w:r w:rsidRPr="00CF244C">
        <w:rPr>
          <w:sz w:val="28"/>
          <w:szCs w:val="28"/>
        </w:rPr>
        <w:t>виброходов</w:t>
      </w:r>
      <w:proofErr w:type="spellEnd"/>
      <w:r w:rsidRPr="00CF244C">
        <w:rPr>
          <w:sz w:val="28"/>
          <w:szCs w:val="28"/>
        </w:rPr>
        <w:t xml:space="preserve"> собственной конструкции (изготовление эскиза, подготовка материала, выпиливание основания, крепление щеток, составление электрической цепи, установка двигателя, пробные запуски, внешнее оформление). Соревнования.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4. Контурные судомодели. </w:t>
      </w:r>
      <w:r w:rsidRPr="00CF244C">
        <w:rPr>
          <w:sz w:val="28"/>
          <w:szCs w:val="28"/>
        </w:rPr>
        <w:t>Самоходные судомодели (на точность прохождения дистанции). Классификация самоходных моделей (гражданские суда ЕН, военные корабли ЕК, подводные лодки ЕЛ, недостроенные модели ЕХ). Краткие сведения о мореходных качествах судна (плавучесть, остойчивость, устойчивость на курсе, управляемость). Основные части судомодели. Знакомство с резиновым двигателем, с приемами изготовления кронштейна, гребного винта, рулевого устройства. Правила работы слесарным инструментом, соблюдение ТБ. Технология изготовления контурной судомодели с резиновым двигателем. Материалы, используемые при постройке самоходных судомоделей. Обязанности спортсмена на соревнованиях. Правила проведения стартов.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контурных судомоделей  с резиновым двигателем (гражданского судна, военного корабля, подводной лодки). Разметка, выпиливание, шпатлевка, обработка наждачной бумагой и напильниками контура. Придание необходимых обводов корпуса рубанком, обработка напильниками. Покраска контура и корпуса. Изготовление и монтаж ходовой части (разметка и вырезание рулей, кормового кронштейна, лопастей винта; пайка винта; изготовление носового кронштейна, </w:t>
      </w:r>
      <w:proofErr w:type="spellStart"/>
      <w:r w:rsidRPr="00CF244C">
        <w:rPr>
          <w:sz w:val="28"/>
          <w:szCs w:val="28"/>
        </w:rPr>
        <w:t>резиномотора</w:t>
      </w:r>
      <w:proofErr w:type="spellEnd"/>
      <w:r w:rsidRPr="00CF244C">
        <w:rPr>
          <w:sz w:val="28"/>
          <w:szCs w:val="28"/>
        </w:rPr>
        <w:t>). Испытание модели на воде. Регулировка устойчивости модели на курсе.  Соревнования.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5. Автомодели класса ЭЛ-4, РМ-1.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Классификация автомобилей. Общие понятия об особенностях конструкций автомобилей разных классов. Двигатели, используемые на автомоделях (механические: пружинные, резиновые, инерционные; электрические). Микроэлектродвигатели. Источники питания к ним. Правила проведения соревнований. Технические требования к моделям классов ЭЛ-4, РМ-1. Технология изготовления моделей классов ЭЛ-4, РМ-1. Повторение правил работы с инструментами по дереву, по металлу. Правила работы на сверлильном станке, соблюдение ТБ.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контурной модели с резиновым двигателем класса РМ-1 (работающим на растяжение) с использованием фанеры, пластиков и пенопласта. Изготовление контура и основания (разметка, выпиливание,  шпатлевка, обработка, покраска).  Изготовление подвесок, </w:t>
      </w:r>
      <w:proofErr w:type="spellStart"/>
      <w:r w:rsidRPr="00CF244C">
        <w:rPr>
          <w:sz w:val="28"/>
          <w:szCs w:val="28"/>
        </w:rPr>
        <w:t>резиномотора</w:t>
      </w:r>
      <w:proofErr w:type="spellEnd"/>
      <w:r w:rsidRPr="00CF244C">
        <w:rPr>
          <w:sz w:val="28"/>
          <w:szCs w:val="28"/>
        </w:rPr>
        <w:t xml:space="preserve">, монтаж шкивов, установка колес, сборка модели, внешнее оформление. Изготовление модели автомобиля с электрическим двигателем класса ЭЛ-4 с использованием фанеры, пластиков и пенопласта. Изготовление деталей корпуса, рамы (разметка, выпиливание,  шпатлевка, обработка, покраска).  Изготовление подвесок, установка колес, сборка модели, внешнее оформление. Пайка электрической схемы, установка </w:t>
      </w:r>
      <w:r w:rsidRPr="00CF244C">
        <w:rPr>
          <w:sz w:val="28"/>
          <w:szCs w:val="28"/>
        </w:rPr>
        <w:lastRenderedPageBreak/>
        <w:t xml:space="preserve">электромотора,  зубчатой передачи, выключателя, источника питания. Испытание, регулировка моделей. Соревнования моделей классов: ЭЛ-4,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РМ-1.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sz w:val="28"/>
          <w:szCs w:val="28"/>
        </w:rPr>
        <w:t>Раздел 6. Воздушные змеи</w:t>
      </w:r>
      <w:r w:rsidR="00D26BE4">
        <w:rPr>
          <w:b/>
          <w:sz w:val="28"/>
          <w:szCs w:val="28"/>
        </w:rPr>
        <w:t xml:space="preserve">. </w:t>
      </w:r>
      <w:r w:rsidRPr="00CF244C">
        <w:rPr>
          <w:sz w:val="28"/>
          <w:szCs w:val="28"/>
        </w:rPr>
        <w:t>Почему и как летает воздушный змей. Ветер, его скорость  и направление. Силы, действующие на воздушного змея. Виды воздушных змеев. Технология изготовления плоского воздушного змея. Способы запуска воздушного змея. Работа с циркулем, деление окружности на 3, 4, 6, 12 частей.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плоского змея различной конструкции. Работа с чертежом, подготовка и обработка реек, компоновка каркаса, раскрой обтяжки. Сборка змея, изготовление уздечки, подготовка леера, изготовление моталки. Пробные запуски, регулировка. Проведение соревнований. 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7. Закрепление пройденного материала.  Раздел 8. Заключительное занятие.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Подведение итогов работы за год. Подготовка моделей к отчетно-показательной выставке.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F244C" w:rsidRPr="00CF244C" w:rsidRDefault="00CF244C" w:rsidP="001F0C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>Учебно-тематический план четвертого года обучения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1134"/>
        <w:gridCol w:w="1134"/>
        <w:gridCol w:w="1276"/>
        <w:gridCol w:w="1275"/>
        <w:gridCol w:w="1843"/>
      </w:tblGrid>
      <w:tr w:rsidR="005249CF" w:rsidRPr="00CF244C" w:rsidTr="005249CF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№</w:t>
            </w:r>
          </w:p>
          <w:p w:rsidR="005249CF" w:rsidRPr="00CF244C" w:rsidRDefault="005249CF" w:rsidP="001F0CB5">
            <w:pPr>
              <w:shd w:val="clear" w:color="auto" w:fill="FFFFFF"/>
              <w:ind w:hanging="1149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п/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Формы организации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раоты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Форма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аттестации,контроля</w:t>
            </w:r>
            <w:proofErr w:type="spellEnd"/>
          </w:p>
        </w:tc>
      </w:tr>
      <w:tr w:rsidR="005249CF" w:rsidRPr="00CF244C" w:rsidTr="005249CF">
        <w:trPr>
          <w:cantSplit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1F0CB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9CF" w:rsidRPr="00CF244C" w:rsidRDefault="005249CF" w:rsidP="001F0CB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CF244C">
              <w:rPr>
                <w:bCs/>
                <w:color w:val="000000"/>
                <w:sz w:val="28"/>
                <w:szCs w:val="28"/>
              </w:rPr>
              <w:t>практ</w:t>
            </w:r>
            <w:proofErr w:type="spellEnd"/>
            <w:r w:rsidRPr="00CF244C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CF" w:rsidRPr="00CF244C" w:rsidRDefault="005249CF" w:rsidP="001F0CB5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F0A1B" w:rsidRPr="00CF244C" w:rsidTr="005249CF">
        <w:trPr>
          <w:trHeight w:val="6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Рассказ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Входной контроль: собеседование, наблюдение, беседа «Техника вокруг нас», карточки задания, анкета для родителей</w:t>
            </w:r>
          </w:p>
        </w:tc>
      </w:tr>
      <w:tr w:rsidR="000F0A1B" w:rsidRPr="00CF244C" w:rsidTr="005249CF">
        <w:trPr>
          <w:trHeight w:val="8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Летающие модели с резиновым двигателем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 xml:space="preserve">мозговой штурм, КТД, 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викторины,развивающие</w:t>
            </w:r>
            <w:proofErr w:type="spellEnd"/>
            <w:r w:rsidRPr="000F0A1B">
              <w:rPr>
                <w:color w:val="000000"/>
                <w:shd w:val="clear" w:color="auto" w:fill="FFFFFF"/>
              </w:rPr>
              <w:t> 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6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 xml:space="preserve">Контурные судомодели с деталировкой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</w:t>
            </w:r>
            <w:r w:rsidRPr="000F0A1B">
              <w:rPr>
                <w:color w:val="000000"/>
                <w:shd w:val="clear" w:color="auto" w:fill="FFFFFF"/>
              </w:rPr>
              <w:lastRenderedPageBreak/>
              <w:t>рсия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lastRenderedPageBreak/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5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 xml:space="preserve">Модели автомобилей, </w:t>
            </w:r>
            <w:proofErr w:type="spellStart"/>
            <w:r w:rsidRPr="00CF244C">
              <w:rPr>
                <w:bCs/>
                <w:color w:val="000000"/>
                <w:sz w:val="28"/>
                <w:szCs w:val="28"/>
              </w:rPr>
              <w:t>аэромобилей</w:t>
            </w:r>
            <w:proofErr w:type="spellEnd"/>
            <w:r w:rsidRPr="00CF244C">
              <w:rPr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тестовые задания</w:t>
            </w:r>
          </w:p>
        </w:tc>
      </w:tr>
      <w:tr w:rsidR="000F0A1B" w:rsidRPr="00CF244C" w:rsidTr="005249CF">
        <w:trPr>
          <w:trHeight w:val="5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Коробчатые воздушные змеи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CF244C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беседа,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выставка</w:t>
            </w:r>
          </w:p>
        </w:tc>
      </w:tr>
      <w:tr w:rsidR="000F0A1B" w:rsidRPr="00CF244C" w:rsidTr="005249CF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мозговой штурм,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Тематический контроль: беседа, соревнование, выставка, конкурс</w:t>
            </w:r>
          </w:p>
        </w:tc>
      </w:tr>
      <w:tr w:rsidR="000F0A1B" w:rsidRPr="00CF244C" w:rsidTr="005249CF">
        <w:trPr>
          <w:trHeight w:val="5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color w:val="000000"/>
                <w:shd w:val="clear" w:color="auto" w:fill="FFFFFF"/>
              </w:rPr>
              <w:t>рассказ, викторины ,развивающие игры, игра-</w:t>
            </w:r>
            <w:proofErr w:type="spellStart"/>
            <w:r w:rsidRPr="000F0A1B">
              <w:rPr>
                <w:color w:val="000000"/>
                <w:shd w:val="clear" w:color="auto" w:fill="FFFFFF"/>
              </w:rPr>
              <w:t>соревнование,экскурсия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Тестирование, анкетирование, выставка работ</w:t>
            </w:r>
          </w:p>
        </w:tc>
      </w:tr>
      <w:tr w:rsidR="000F0A1B" w:rsidRPr="00CF244C" w:rsidTr="005249CF">
        <w:trPr>
          <w:trHeight w:val="3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shd w:val="clear" w:color="auto" w:fill="FFFFFF"/>
              <w:jc w:val="center"/>
              <w:rPr>
                <w:bCs/>
                <w:color w:val="000000"/>
                <w:sz w:val="28"/>
                <w:szCs w:val="28"/>
              </w:rPr>
            </w:pPr>
            <w:r w:rsidRPr="00CF244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0F0A1B" w:rsidRDefault="000F0A1B" w:rsidP="000F0A1B">
            <w:pPr>
              <w:jc w:val="center"/>
              <w:rPr>
                <w:sz w:val="28"/>
                <w:szCs w:val="28"/>
              </w:rPr>
            </w:pPr>
            <w:r w:rsidRPr="000F0A1B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1B" w:rsidRPr="00CF244C" w:rsidRDefault="000F0A1B" w:rsidP="000F0A1B">
            <w:pPr>
              <w:jc w:val="center"/>
              <w:rPr>
                <w:sz w:val="28"/>
                <w:szCs w:val="28"/>
              </w:rPr>
            </w:pPr>
            <w:r>
              <w:t>Промежуточный контроль: итоговая  выставка по результатам 4 года обучения</w:t>
            </w:r>
          </w:p>
        </w:tc>
      </w:tr>
    </w:tbl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F244C">
        <w:rPr>
          <w:bCs/>
          <w:color w:val="000000"/>
          <w:sz w:val="28"/>
          <w:szCs w:val="28"/>
        </w:rPr>
        <w:t xml:space="preserve">                                           </w:t>
      </w:r>
      <w:r w:rsidRPr="00CF244C">
        <w:rPr>
          <w:bCs/>
          <w:color w:val="000000"/>
          <w:sz w:val="28"/>
          <w:szCs w:val="28"/>
        </w:rPr>
        <w:tab/>
      </w:r>
      <w:r w:rsidRPr="00CF244C">
        <w:rPr>
          <w:bCs/>
          <w:color w:val="000000"/>
          <w:sz w:val="28"/>
          <w:szCs w:val="28"/>
        </w:rPr>
        <w:tab/>
        <w:t xml:space="preserve"> ИТО</w:t>
      </w:r>
      <w:r w:rsidR="00D7654A">
        <w:rPr>
          <w:bCs/>
          <w:color w:val="000000"/>
          <w:sz w:val="28"/>
          <w:szCs w:val="28"/>
        </w:rPr>
        <w:t>ГО:          144            40</w:t>
      </w:r>
      <w:r w:rsidR="00EE6B65">
        <w:rPr>
          <w:bCs/>
          <w:color w:val="000000"/>
          <w:sz w:val="28"/>
          <w:szCs w:val="28"/>
        </w:rPr>
        <w:t xml:space="preserve">           10</w:t>
      </w:r>
      <w:r w:rsidRPr="00CF244C">
        <w:rPr>
          <w:bCs/>
          <w:color w:val="000000"/>
          <w:sz w:val="28"/>
          <w:szCs w:val="28"/>
        </w:rPr>
        <w:t>4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F244C" w:rsidRPr="00CF244C" w:rsidRDefault="00CF244C" w:rsidP="001F0CB5">
      <w:pPr>
        <w:keepNext/>
        <w:jc w:val="center"/>
        <w:outlineLvl w:val="0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>Содержание программы четвертого года обучения</w:t>
      </w:r>
    </w:p>
    <w:p w:rsidR="00CF244C" w:rsidRPr="00CF244C" w:rsidRDefault="00CF244C" w:rsidP="001F0CB5">
      <w:pPr>
        <w:rPr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1. Вводное занятие.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Обсуждение плана работы на учебный год. Правила поведения в лаборатории. Правила безопасного труда, правила поведения в чрезвычайных  ситуациях.</w:t>
      </w:r>
    </w:p>
    <w:p w:rsidR="00CF244C" w:rsidRPr="00CF244C" w:rsidRDefault="00CF244C" w:rsidP="001F0CB5">
      <w:pPr>
        <w:jc w:val="both"/>
        <w:rPr>
          <w:b/>
          <w:sz w:val="28"/>
          <w:szCs w:val="28"/>
        </w:rPr>
      </w:pPr>
      <w:r w:rsidRPr="00CF244C">
        <w:rPr>
          <w:b/>
          <w:sz w:val="28"/>
          <w:szCs w:val="28"/>
        </w:rPr>
        <w:t xml:space="preserve">Раздел 2. Летающие модели с резиновым двигателем. 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F244C">
        <w:rPr>
          <w:bCs/>
          <w:color w:val="000000"/>
          <w:sz w:val="28"/>
          <w:szCs w:val="28"/>
        </w:rPr>
        <w:t>Историческая справка о вертолетах. Конструкция вертолетов. Резиновый двигатель, применяемый в авиамоделизме, свойства резины. Винтомоторная группа. Воздушный винт – движитель модели. Графическая грамота.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 </w:t>
      </w: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sz w:val="28"/>
          <w:szCs w:val="28"/>
        </w:rPr>
        <w:t xml:space="preserve"> Изготовление летающих моделей с резиновым двигателем (фюзеляжная модель вертолета, вертолеты «Бабочка», «Стрекоза»). Изготовление фюзеляжа моделей. Изготовление и сборка винтомоторной группы: лопастей винта, ступицы, крючка. Изготовление </w:t>
      </w:r>
      <w:proofErr w:type="spellStart"/>
      <w:r w:rsidRPr="00CF244C">
        <w:rPr>
          <w:sz w:val="28"/>
          <w:szCs w:val="28"/>
        </w:rPr>
        <w:t>резиномотора</w:t>
      </w:r>
      <w:proofErr w:type="spellEnd"/>
      <w:r w:rsidRPr="00CF244C">
        <w:rPr>
          <w:sz w:val="28"/>
          <w:szCs w:val="28"/>
        </w:rPr>
        <w:t>, установка на модель. Сборка модели. Пробные запуски. Регулировка модели. Соревнования на продолжительность полета.</w:t>
      </w:r>
    </w:p>
    <w:p w:rsidR="00EE6B65" w:rsidRDefault="00CF244C" w:rsidP="001F0CB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>Раздел 3. Контурные судомодели с деталировкой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F244C">
        <w:rPr>
          <w:bCs/>
          <w:color w:val="000000"/>
          <w:sz w:val="28"/>
          <w:szCs w:val="28"/>
        </w:rPr>
        <w:t>Устройство</w:t>
      </w:r>
      <w:r w:rsidRPr="00CF244C">
        <w:rPr>
          <w:bCs/>
          <w:color w:val="000000"/>
          <w:sz w:val="28"/>
          <w:szCs w:val="28"/>
        </w:rPr>
        <w:tab/>
        <w:t xml:space="preserve"> и назначение кораблей и судов. Краткие сведения о классах и типах военных кораблей и гражданских судов по их назначению. Корабельные устройства и вооружение боевых кораблей. Судовые устройства гражданских судов. Некоторые сведения по теории корабля. Способы изготовления деталировки. Технология изготовления </w:t>
      </w:r>
      <w:proofErr w:type="spellStart"/>
      <w:r w:rsidRPr="00CF244C">
        <w:rPr>
          <w:bCs/>
          <w:color w:val="000000"/>
          <w:sz w:val="28"/>
          <w:szCs w:val="28"/>
        </w:rPr>
        <w:t>леерного</w:t>
      </w:r>
      <w:proofErr w:type="spellEnd"/>
      <w:r w:rsidRPr="00CF244C">
        <w:rPr>
          <w:bCs/>
          <w:color w:val="000000"/>
          <w:sz w:val="28"/>
          <w:szCs w:val="28"/>
        </w:rPr>
        <w:t xml:space="preserve"> ограждения.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работа.</w:t>
      </w:r>
      <w:r w:rsidRPr="00CF244C">
        <w:rPr>
          <w:b/>
          <w:sz w:val="28"/>
          <w:szCs w:val="28"/>
        </w:rPr>
        <w:t xml:space="preserve"> </w:t>
      </w:r>
      <w:r w:rsidRPr="00CF244C">
        <w:rPr>
          <w:sz w:val="28"/>
          <w:szCs w:val="28"/>
        </w:rPr>
        <w:t xml:space="preserve">Выпиливание из фанеры, шпатлевание и обработка напильниками контура модели гражданского судна или военного корабля. Изготовление из дерева, шпатлевание и обработка напильниками и наждачной шкуркой корпуса модели. Изготовление ватерлинии. Изготовление подставки. Изготовление винта, гребного вала, руля, кормового и носового кронштейнов. Покраска контура и корпуса модели. Крепление ходового устройства к модели. Изготовление деталировки на модель (шлюпки, спасательных кругов, кнехт, иллюминаторов, люков, мачты радиолокации, вооружения) из различного материала. Покраска деталировки. Изготовление </w:t>
      </w:r>
      <w:proofErr w:type="spellStart"/>
      <w:r w:rsidRPr="00CF244C">
        <w:rPr>
          <w:sz w:val="28"/>
          <w:szCs w:val="28"/>
        </w:rPr>
        <w:t>леерных</w:t>
      </w:r>
      <w:proofErr w:type="spellEnd"/>
      <w:r w:rsidRPr="00CF244C">
        <w:rPr>
          <w:sz w:val="28"/>
          <w:szCs w:val="28"/>
        </w:rPr>
        <w:t xml:space="preserve"> стоек, припаивание леера. Сборка модели. Проверка остойчивости и крена модели на воде. Изготовление резинового двигателя. Испытание модели на воде. Регулировка устойчивости модели на курсе.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 xml:space="preserve">Раздел 4. Модели автомобилей и </w:t>
      </w:r>
      <w:proofErr w:type="spellStart"/>
      <w:r w:rsidRPr="00CF244C">
        <w:rPr>
          <w:b/>
          <w:bCs/>
          <w:color w:val="000000"/>
          <w:sz w:val="28"/>
          <w:szCs w:val="28"/>
        </w:rPr>
        <w:t>аэромобилей</w:t>
      </w:r>
      <w:proofErr w:type="spellEnd"/>
      <w:r w:rsidRPr="00CF244C">
        <w:rPr>
          <w:b/>
          <w:bCs/>
          <w:color w:val="000000"/>
          <w:sz w:val="28"/>
          <w:szCs w:val="28"/>
        </w:rPr>
        <w:t xml:space="preserve">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Источники питания к микроэлектродвигателям. Электрическая схема. Технические требования к моделям классов ЭЛ-4. Технология изготовления моделей классов ЭЛ-4. Технология изготовления модели </w:t>
      </w:r>
      <w:proofErr w:type="spellStart"/>
      <w:r w:rsidRPr="00CF244C">
        <w:rPr>
          <w:sz w:val="28"/>
          <w:szCs w:val="28"/>
        </w:rPr>
        <w:t>аэромобиля</w:t>
      </w:r>
      <w:proofErr w:type="spellEnd"/>
      <w:r w:rsidRPr="00CF244C">
        <w:rPr>
          <w:sz w:val="28"/>
          <w:szCs w:val="28"/>
        </w:rPr>
        <w:t xml:space="preserve">. Особенности изготовления винта. Характеристики </w:t>
      </w:r>
      <w:proofErr w:type="spellStart"/>
      <w:proofErr w:type="gramStart"/>
      <w:r w:rsidRPr="00CF244C">
        <w:rPr>
          <w:sz w:val="28"/>
          <w:szCs w:val="28"/>
        </w:rPr>
        <w:t>эл.двигателя</w:t>
      </w:r>
      <w:proofErr w:type="spellEnd"/>
      <w:proofErr w:type="gramEnd"/>
      <w:r w:rsidRPr="00CF244C">
        <w:rPr>
          <w:sz w:val="28"/>
          <w:szCs w:val="28"/>
        </w:rPr>
        <w:t>, особенности его установки. Влияние защитного кожуха на безопасность запуска модели. Правила работы слесарным инструментом и на сверлильном станке, соблюдение ТБ.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b/>
          <w:i/>
          <w:sz w:val="28"/>
          <w:szCs w:val="28"/>
        </w:rPr>
        <w:t>Практическая работа</w:t>
      </w:r>
      <w:r w:rsidRPr="00CF244C">
        <w:rPr>
          <w:sz w:val="28"/>
          <w:szCs w:val="28"/>
        </w:rPr>
        <w:t xml:space="preserve">. Изготовление модели автомобиля с электрическим двигателем класса ЭЛ-4 с использованием фанеры, пластиков и пенопласта. Изготовление деталей корпуса, рамы (разметка, выпиливание,  шпатлевка, обработка, покраска).  Изготовление подвесок, установка колес, сборка модели, внешнее оформление. Пайка </w:t>
      </w:r>
      <w:proofErr w:type="spellStart"/>
      <w:r w:rsidRPr="00CF244C">
        <w:rPr>
          <w:sz w:val="28"/>
          <w:szCs w:val="28"/>
        </w:rPr>
        <w:t>электросхемы</w:t>
      </w:r>
      <w:proofErr w:type="spellEnd"/>
      <w:r w:rsidRPr="00CF244C">
        <w:rPr>
          <w:sz w:val="28"/>
          <w:szCs w:val="28"/>
        </w:rPr>
        <w:t xml:space="preserve">, установка </w:t>
      </w:r>
      <w:r w:rsidRPr="00CF244C">
        <w:rPr>
          <w:sz w:val="28"/>
          <w:szCs w:val="28"/>
        </w:rPr>
        <w:lastRenderedPageBreak/>
        <w:t xml:space="preserve">электромотора,  зубчатой передачи, выключателя, источника питания. Испытание, регулировка моделей. Соревнования моделей класса ЭЛ-4. Изготовление модели </w:t>
      </w:r>
      <w:proofErr w:type="spellStart"/>
      <w:r w:rsidRPr="00CF244C">
        <w:rPr>
          <w:sz w:val="28"/>
          <w:szCs w:val="28"/>
        </w:rPr>
        <w:t>аэромобиля</w:t>
      </w:r>
      <w:proofErr w:type="spellEnd"/>
      <w:r w:rsidRPr="00CF244C">
        <w:rPr>
          <w:sz w:val="28"/>
          <w:szCs w:val="28"/>
        </w:rPr>
        <w:t xml:space="preserve">. Выпиливание и обработка контура, рамы. Изготовление шасси, установка колес. Сборка и покраска модели. Установка </w:t>
      </w:r>
      <w:proofErr w:type="spellStart"/>
      <w:proofErr w:type="gramStart"/>
      <w:r w:rsidRPr="00CF244C">
        <w:rPr>
          <w:sz w:val="28"/>
          <w:szCs w:val="28"/>
        </w:rPr>
        <w:t>эл.двигателя</w:t>
      </w:r>
      <w:proofErr w:type="spellEnd"/>
      <w:proofErr w:type="gramEnd"/>
      <w:r w:rsidRPr="00CF244C">
        <w:rPr>
          <w:sz w:val="28"/>
          <w:szCs w:val="28"/>
        </w:rPr>
        <w:t xml:space="preserve"> на корпус. Изготовление винта и крепление его на двигатель. Изготовление защитного кожуха (произвольной формы) и установка его на модель. Изготовление и крепление отбойника (передний бампер). Запуски модели. Регулировка. Соревнования на точность прохождения дистанции.</w:t>
      </w:r>
    </w:p>
    <w:p w:rsidR="00CF244C" w:rsidRPr="00CF244C" w:rsidRDefault="00CF244C" w:rsidP="001F0CB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 xml:space="preserve">Раздел 5. Коробчатые воздушные змеи.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Аэродинамические силы, действующие </w:t>
      </w:r>
      <w:proofErr w:type="gramStart"/>
      <w:r w:rsidRPr="00CF244C">
        <w:rPr>
          <w:sz w:val="28"/>
          <w:szCs w:val="28"/>
        </w:rPr>
        <w:t>на воздушный коробчатый змей</w:t>
      </w:r>
      <w:proofErr w:type="gramEnd"/>
      <w:r w:rsidRPr="00CF244C">
        <w:rPr>
          <w:sz w:val="28"/>
          <w:szCs w:val="28"/>
        </w:rPr>
        <w:t xml:space="preserve">. Технология запуска коробчатого змея. </w:t>
      </w: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CF244C">
        <w:rPr>
          <w:b/>
          <w:bCs/>
          <w:i/>
          <w:color w:val="000000"/>
          <w:sz w:val="28"/>
          <w:szCs w:val="28"/>
        </w:rPr>
        <w:t>Практическая работа.</w:t>
      </w:r>
      <w:r w:rsidRPr="00CF244C">
        <w:rPr>
          <w:bCs/>
          <w:color w:val="000000"/>
          <w:sz w:val="28"/>
          <w:szCs w:val="28"/>
        </w:rPr>
        <w:t xml:space="preserve">  Изготовление коробчатых змеев различных конструкций. Составление технологической схемы, подготовка реек, компоновка каркаса, раскрой обтяжки, сборка и внешнее оформление змея. Изготовление уздечки, леера, моталки. Пробные запуски коробчатого змея. Проведение соревнований. </w:t>
      </w:r>
    </w:p>
    <w:p w:rsidR="00CF244C" w:rsidRPr="00CF244C" w:rsidRDefault="00CF244C" w:rsidP="001F0CB5">
      <w:pPr>
        <w:shd w:val="clear" w:color="auto" w:fill="FFFFFF"/>
        <w:jc w:val="both"/>
        <w:rPr>
          <w:b/>
          <w:bCs/>
          <w:sz w:val="28"/>
          <w:szCs w:val="28"/>
        </w:rPr>
      </w:pPr>
      <w:r w:rsidRPr="00CF244C">
        <w:rPr>
          <w:b/>
          <w:bCs/>
          <w:sz w:val="28"/>
          <w:szCs w:val="28"/>
        </w:rPr>
        <w:t xml:space="preserve">Раздел 6. Проектная деятельность.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Общие сведения о проекте. Целеполагание. План-схема выполнения проекта. Инструменты, материалы, приспособления. Основы электротехники. Техника безопасности. Анализ результатов. </w:t>
      </w:r>
    </w:p>
    <w:p w:rsidR="00CF244C" w:rsidRPr="00CF244C" w:rsidRDefault="00CF244C" w:rsidP="001F0CB5">
      <w:pPr>
        <w:contextualSpacing/>
        <w:jc w:val="both"/>
        <w:rPr>
          <w:sz w:val="28"/>
          <w:szCs w:val="28"/>
          <w:lang w:eastAsia="en-US"/>
        </w:rPr>
      </w:pPr>
      <w:r w:rsidRPr="00CF244C">
        <w:rPr>
          <w:b/>
          <w:i/>
          <w:sz w:val="28"/>
          <w:szCs w:val="28"/>
          <w:lang w:eastAsia="en-US"/>
        </w:rPr>
        <w:t xml:space="preserve"> Практическая работа</w:t>
      </w:r>
      <w:r w:rsidRPr="00CF244C">
        <w:rPr>
          <w:sz w:val="28"/>
          <w:szCs w:val="28"/>
          <w:lang w:eastAsia="en-US"/>
        </w:rPr>
        <w:t xml:space="preserve">: Работа с литературой. Разработка проекта. Выбор материала. Разработка чертежей. Изготовление узлов, деталей модели. Сборка модели. Покраска. Оформление. Испытание. Оформление проекта, </w:t>
      </w:r>
      <w:r w:rsidRPr="00CF244C">
        <w:rPr>
          <w:iCs/>
          <w:sz w:val="28"/>
          <w:szCs w:val="28"/>
          <w:lang w:eastAsia="en-US"/>
        </w:rPr>
        <w:t>з</w:t>
      </w:r>
      <w:r w:rsidRPr="00CF244C">
        <w:rPr>
          <w:sz w:val="28"/>
          <w:szCs w:val="28"/>
          <w:lang w:eastAsia="en-US"/>
        </w:rPr>
        <w:t xml:space="preserve">ащита проекта.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</w:p>
    <w:p w:rsidR="00CF244C" w:rsidRPr="00CF244C" w:rsidRDefault="00CF244C" w:rsidP="001F0CB5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F244C" w:rsidRPr="00CF244C" w:rsidRDefault="00CF244C" w:rsidP="001F0CB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 xml:space="preserve">Раздел 7. Закрепление пройденного материала. </w:t>
      </w:r>
    </w:p>
    <w:p w:rsidR="00CF244C" w:rsidRPr="00CF244C" w:rsidRDefault="00CF244C" w:rsidP="001F0CB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CF244C">
        <w:rPr>
          <w:b/>
          <w:bCs/>
          <w:color w:val="000000"/>
          <w:sz w:val="28"/>
          <w:szCs w:val="28"/>
        </w:rPr>
        <w:t xml:space="preserve">Раздел 8. Заключительное занятие. </w:t>
      </w:r>
    </w:p>
    <w:p w:rsidR="00A04FFD" w:rsidRDefault="00CF244C" w:rsidP="00C341CA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Подведение итогов работы за год. Подготовка моделей к </w:t>
      </w:r>
      <w:r w:rsidR="00C341CA">
        <w:rPr>
          <w:sz w:val="28"/>
          <w:szCs w:val="28"/>
        </w:rPr>
        <w:t>отчетно-показательной выставке.</w:t>
      </w: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322892" w:rsidRDefault="00322892" w:rsidP="00C341CA">
      <w:pPr>
        <w:jc w:val="both"/>
        <w:rPr>
          <w:sz w:val="28"/>
          <w:szCs w:val="28"/>
        </w:rPr>
      </w:pPr>
    </w:p>
    <w:p w:rsidR="00A04FFD" w:rsidRDefault="00A04FFD" w:rsidP="001F0CB5">
      <w:pPr>
        <w:jc w:val="right"/>
        <w:outlineLvl w:val="6"/>
        <w:rPr>
          <w:sz w:val="28"/>
          <w:szCs w:val="28"/>
          <w:lang w:eastAsia="x-none"/>
        </w:rPr>
      </w:pPr>
    </w:p>
    <w:p w:rsidR="00A04FFD" w:rsidRDefault="00A04FFD" w:rsidP="001F0CB5">
      <w:pPr>
        <w:pStyle w:val="TableParagraph"/>
        <w:ind w:left="0" w:right="162"/>
        <w:jc w:val="both"/>
        <w:rPr>
          <w:b/>
          <w:i/>
          <w:sz w:val="28"/>
          <w:szCs w:val="28"/>
        </w:rPr>
      </w:pPr>
      <w:r w:rsidRPr="00A04FFD">
        <w:rPr>
          <w:b/>
          <w:i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496F34" w:rsidRPr="00496F34" w:rsidRDefault="00496F34" w:rsidP="001F0CB5">
      <w:pPr>
        <w:shd w:val="clear" w:color="auto" w:fill="FFFFFF"/>
        <w:ind w:firstLine="708"/>
        <w:jc w:val="both"/>
        <w:rPr>
          <w:color w:val="181818"/>
          <w:sz w:val="21"/>
          <w:szCs w:val="21"/>
        </w:rPr>
      </w:pPr>
      <w:r w:rsidRPr="00496F34">
        <w:rPr>
          <w:b/>
          <w:bCs/>
          <w:i/>
          <w:iCs/>
          <w:color w:val="181818"/>
          <w:sz w:val="28"/>
          <w:szCs w:val="28"/>
        </w:rPr>
        <w:t>Материально-техническое обеспечение</w:t>
      </w:r>
    </w:p>
    <w:p w:rsidR="00496F34" w:rsidRPr="00496F34" w:rsidRDefault="00496F34" w:rsidP="001F0CB5">
      <w:pPr>
        <w:shd w:val="clear" w:color="auto" w:fill="FFFFFF"/>
        <w:ind w:firstLine="690"/>
        <w:jc w:val="both"/>
        <w:rPr>
          <w:color w:val="181818"/>
          <w:sz w:val="21"/>
          <w:szCs w:val="21"/>
        </w:rPr>
      </w:pPr>
      <w:r w:rsidRPr="00496F34">
        <w:rPr>
          <w:color w:val="000000"/>
          <w:spacing w:val="-2"/>
          <w:sz w:val="28"/>
          <w:szCs w:val="28"/>
        </w:rPr>
        <w:t>Занятия по программе «В мире техники» проводятся в уче</w:t>
      </w:r>
      <w:r>
        <w:rPr>
          <w:color w:val="000000"/>
          <w:spacing w:val="-2"/>
          <w:sz w:val="28"/>
          <w:szCs w:val="28"/>
        </w:rPr>
        <w:t>бном кабинете на базе МБОУ «Лицей-интернат г. Буинска РТ»</w:t>
      </w:r>
      <w:r w:rsidRPr="00496F34">
        <w:rPr>
          <w:color w:val="000000"/>
          <w:spacing w:val="-2"/>
          <w:sz w:val="28"/>
          <w:szCs w:val="28"/>
        </w:rPr>
        <w:t>.</w:t>
      </w:r>
    </w:p>
    <w:p w:rsidR="00496F34" w:rsidRPr="00496F34" w:rsidRDefault="00496F34" w:rsidP="001F0CB5">
      <w:pPr>
        <w:shd w:val="clear" w:color="auto" w:fill="FFFFFF"/>
        <w:ind w:firstLine="690"/>
        <w:jc w:val="both"/>
        <w:rPr>
          <w:color w:val="181818"/>
          <w:sz w:val="21"/>
          <w:szCs w:val="21"/>
        </w:rPr>
      </w:pPr>
      <w:r w:rsidRPr="00496F34">
        <w:rPr>
          <w:color w:val="000000"/>
          <w:spacing w:val="-2"/>
          <w:sz w:val="28"/>
          <w:szCs w:val="28"/>
        </w:rPr>
        <w:t>В кабинете имеется следующее учебное оборудование: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  парты ученические – 15</w:t>
      </w:r>
      <w:r w:rsidRPr="00496F34">
        <w:rPr>
          <w:color w:val="181818"/>
          <w:sz w:val="28"/>
          <w:szCs w:val="28"/>
        </w:rPr>
        <w:t xml:space="preserve">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  стулья – 30</w:t>
      </w:r>
      <w:r w:rsidRPr="00496F34">
        <w:rPr>
          <w:color w:val="181818"/>
          <w:sz w:val="28"/>
          <w:szCs w:val="28"/>
        </w:rPr>
        <w:t xml:space="preserve">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  столы – 1</w:t>
      </w:r>
      <w:r w:rsidRPr="00496F34">
        <w:rPr>
          <w:color w:val="181818"/>
          <w:sz w:val="28"/>
          <w:szCs w:val="28"/>
        </w:rPr>
        <w:t xml:space="preserve">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496F34">
        <w:rPr>
          <w:color w:val="181818"/>
          <w:sz w:val="28"/>
          <w:szCs w:val="28"/>
        </w:rPr>
        <w:t>-  компьютер – 1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496F34">
        <w:rPr>
          <w:color w:val="181818"/>
          <w:sz w:val="28"/>
          <w:szCs w:val="28"/>
        </w:rPr>
        <w:t>-  классная доска – 1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  шкафы – 2</w:t>
      </w:r>
      <w:r w:rsidRPr="00496F34">
        <w:rPr>
          <w:color w:val="181818"/>
          <w:sz w:val="28"/>
          <w:szCs w:val="28"/>
        </w:rPr>
        <w:t xml:space="preserve"> шт.;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496F34">
        <w:rPr>
          <w:color w:val="181818"/>
          <w:sz w:val="28"/>
          <w:szCs w:val="28"/>
        </w:rPr>
        <w:t>- инструкции по ТБ;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496F34">
        <w:rPr>
          <w:color w:val="181818"/>
          <w:sz w:val="28"/>
          <w:szCs w:val="28"/>
        </w:rPr>
        <w:t>- инструменты;</w:t>
      </w:r>
    </w:p>
    <w:p w:rsidR="00496F34" w:rsidRPr="005B35FC" w:rsidRDefault="00496F34" w:rsidP="001F0CB5">
      <w:pPr>
        <w:shd w:val="clear" w:color="auto" w:fill="FFFFFF"/>
        <w:jc w:val="both"/>
        <w:rPr>
          <w:color w:val="181818"/>
          <w:sz w:val="21"/>
          <w:szCs w:val="21"/>
        </w:rPr>
      </w:pPr>
      <w:r w:rsidRPr="00496F34">
        <w:rPr>
          <w:color w:val="181818"/>
          <w:sz w:val="28"/>
          <w:szCs w:val="28"/>
        </w:rPr>
        <w:t>- расходный материал.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b/>
          <w:bCs/>
          <w:i/>
          <w:iCs/>
          <w:color w:val="181818"/>
          <w:sz w:val="28"/>
          <w:szCs w:val="28"/>
        </w:rPr>
        <w:t>Методическое обеспечение</w:t>
      </w:r>
    </w:p>
    <w:p w:rsidR="00496F34" w:rsidRPr="00496F34" w:rsidRDefault="00496F34" w:rsidP="001F0CB5">
      <w:pPr>
        <w:shd w:val="clear" w:color="auto" w:fill="FFFFFF"/>
        <w:ind w:firstLine="708"/>
        <w:jc w:val="both"/>
        <w:rPr>
          <w:color w:val="181818"/>
          <w:sz w:val="28"/>
          <w:szCs w:val="28"/>
        </w:rPr>
      </w:pPr>
      <w:r w:rsidRPr="00496F34">
        <w:rPr>
          <w:b/>
          <w:bCs/>
          <w:i/>
          <w:iCs/>
          <w:color w:val="181818"/>
          <w:sz w:val="28"/>
          <w:szCs w:val="28"/>
        </w:rPr>
        <w:t>Информационно-методическое обеспечение программы</w:t>
      </w:r>
    </w:p>
    <w:p w:rsidR="00496F34" w:rsidRPr="00496F34" w:rsidRDefault="00496F34" w:rsidP="001F0CB5">
      <w:pPr>
        <w:shd w:val="clear" w:color="auto" w:fill="FFFFFF"/>
        <w:ind w:firstLine="708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Для успешной реализации программы в кабинете имеется: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000000"/>
          <w:sz w:val="28"/>
          <w:szCs w:val="28"/>
        </w:rPr>
        <w:t>- методическая литература для педагога;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000000"/>
          <w:sz w:val="28"/>
          <w:szCs w:val="28"/>
        </w:rPr>
        <w:t>- литература для детей</w:t>
      </w:r>
      <w:r w:rsidRPr="00496F34">
        <w:rPr>
          <w:color w:val="000000"/>
          <w:spacing w:val="-1"/>
          <w:sz w:val="28"/>
          <w:szCs w:val="28"/>
        </w:rPr>
        <w:t>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000000"/>
          <w:sz w:val="28"/>
          <w:szCs w:val="28"/>
        </w:rPr>
        <w:t>- энциклопедии: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 xml:space="preserve">Данилов А.В.  Детская </w:t>
      </w:r>
      <w:proofErr w:type="spellStart"/>
      <w:r w:rsidRPr="00496F34">
        <w:rPr>
          <w:color w:val="181818"/>
          <w:sz w:val="28"/>
          <w:szCs w:val="28"/>
        </w:rPr>
        <w:t>автоэнциклопедия</w:t>
      </w:r>
      <w:proofErr w:type="spellEnd"/>
      <w:r w:rsidRPr="00496F34">
        <w:rPr>
          <w:color w:val="181818"/>
          <w:sz w:val="28"/>
          <w:szCs w:val="28"/>
        </w:rPr>
        <w:t>. Для младшего и среднего школьного возраста. – М.: ЗАО РОСМЭН-ПРЕСС, 2008. -158 с.;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 xml:space="preserve">Золотов А.В., </w:t>
      </w:r>
      <w:proofErr w:type="spellStart"/>
      <w:r w:rsidRPr="00496F34">
        <w:rPr>
          <w:color w:val="181818"/>
          <w:sz w:val="28"/>
          <w:szCs w:val="28"/>
        </w:rPr>
        <w:t>Кудишин</w:t>
      </w:r>
      <w:proofErr w:type="spellEnd"/>
      <w:r w:rsidRPr="00496F34">
        <w:rPr>
          <w:color w:val="181818"/>
          <w:sz w:val="28"/>
          <w:szCs w:val="28"/>
        </w:rPr>
        <w:t xml:space="preserve"> И.В., Мартынов И. и др. Большая энциклопедия техники. – М.: ЗАО РОСМЭН – ПРЕСС, 2009. – 288 с.;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 </w:t>
      </w:r>
      <w:proofErr w:type="spellStart"/>
      <w:r w:rsidRPr="00496F34">
        <w:rPr>
          <w:color w:val="181818"/>
          <w:sz w:val="28"/>
          <w:szCs w:val="28"/>
        </w:rPr>
        <w:t>ШугуровЛ.М</w:t>
      </w:r>
      <w:proofErr w:type="spellEnd"/>
      <w:r w:rsidRPr="00496F34">
        <w:rPr>
          <w:color w:val="181818"/>
          <w:sz w:val="28"/>
          <w:szCs w:val="28"/>
        </w:rPr>
        <w:t>., Золотов А.В.  Автомобили. Детская энциклопедия техники. – М.: ЗАО «ОСМЭН-ПРЕСС, 2008. -148 с.;</w:t>
      </w:r>
    </w:p>
    <w:p w:rsidR="00496F34" w:rsidRPr="00496F34" w:rsidRDefault="00496F34" w:rsidP="001F0CB5">
      <w:pPr>
        <w:shd w:val="clear" w:color="auto" w:fill="FFFFFF"/>
        <w:ind w:firstLine="426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  <w:u w:val="single"/>
        </w:rPr>
        <w:t>Дидактические и наглядные материалы: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- шаблоны, развертки;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- образцы изготавливаемых изделий, экспонаты выставочных работ;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- разработки игр «Поле чудес». Темы: «Инструменты», «Автомобили», «Самолеты», «Космос», «Мореплавание», «Новый год»;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 xml:space="preserve">- сценарии </w:t>
      </w:r>
      <w:proofErr w:type="spellStart"/>
      <w:r w:rsidRPr="00496F34">
        <w:rPr>
          <w:color w:val="181818"/>
          <w:sz w:val="28"/>
          <w:szCs w:val="28"/>
        </w:rPr>
        <w:t>конкурсно</w:t>
      </w:r>
      <w:proofErr w:type="spellEnd"/>
      <w:r w:rsidRPr="00496F34">
        <w:rPr>
          <w:color w:val="181818"/>
          <w:sz w:val="28"/>
          <w:szCs w:val="28"/>
        </w:rPr>
        <w:t>-игровых программ, викторины, загадки, кроссворды;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- презентации: «Пожарные машины», «Грузовые машины», «Малая чеканка», «Макеты оружия»;</w:t>
      </w:r>
    </w:p>
    <w:p w:rsidR="00496F34" w:rsidRPr="00496F34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496F34">
        <w:rPr>
          <w:color w:val="181818"/>
          <w:sz w:val="28"/>
          <w:szCs w:val="28"/>
        </w:rPr>
        <w:t>- интерактивные викторины: «Авиация», «Автотранспорт», «Морская угадка».</w:t>
      </w:r>
    </w:p>
    <w:p w:rsidR="00496F34" w:rsidRPr="005B35FC" w:rsidRDefault="007C7F4A" w:rsidP="001F0CB5">
      <w:pPr>
        <w:shd w:val="clear" w:color="auto" w:fill="FFFFFF"/>
        <w:jc w:val="both"/>
        <w:rPr>
          <w:i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</w:t>
      </w:r>
      <w:r w:rsidR="00496F34" w:rsidRPr="005B35FC">
        <w:rPr>
          <w:b/>
          <w:bCs/>
          <w:i/>
          <w:color w:val="181818"/>
          <w:spacing w:val="-1"/>
          <w:sz w:val="28"/>
          <w:szCs w:val="28"/>
        </w:rPr>
        <w:t>Формы текущего контроля успеваемости, промежуточной аттестации</w:t>
      </w:r>
    </w:p>
    <w:p w:rsidR="00496F34" w:rsidRPr="009432A8" w:rsidRDefault="00496F34" w:rsidP="001F0CB5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Определение уровня освоения программы осуществляется в соответствии с Положением о формах, периодичности, порядке текущего контроля успеваемости, пром</w:t>
      </w:r>
      <w:r w:rsidR="007C7F4A">
        <w:rPr>
          <w:color w:val="181818"/>
          <w:sz w:val="28"/>
          <w:szCs w:val="28"/>
        </w:rPr>
        <w:t>ежуточной аттестации МБДОУ «ЦВР»</w:t>
      </w:r>
      <w:r w:rsidRPr="009432A8">
        <w:rPr>
          <w:color w:val="181818"/>
          <w:sz w:val="28"/>
          <w:szCs w:val="28"/>
        </w:rPr>
        <w:t>.</w:t>
      </w:r>
    </w:p>
    <w:p w:rsidR="00496F34" w:rsidRPr="009432A8" w:rsidRDefault="00496F34" w:rsidP="001F0CB5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Для определения фактического состояния образовательного уровня проводится промежуточная аттестация.</w:t>
      </w:r>
    </w:p>
    <w:p w:rsidR="00496F34" w:rsidRPr="009432A8" w:rsidRDefault="00496F34" w:rsidP="001F0CB5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Цель промежуточной аттестации</w:t>
      </w:r>
      <w:r w:rsidRPr="009432A8">
        <w:rPr>
          <w:b/>
          <w:bCs/>
          <w:color w:val="181818"/>
          <w:sz w:val="28"/>
          <w:szCs w:val="28"/>
        </w:rPr>
        <w:t> – </w:t>
      </w:r>
      <w:r w:rsidRPr="009432A8">
        <w:rPr>
          <w:color w:val="181818"/>
          <w:sz w:val="28"/>
          <w:szCs w:val="28"/>
        </w:rPr>
        <w:t xml:space="preserve">выявление уровня развития способностей учащихся и их соответствия с прогнозируемым результатом программы. В целях определения результатов и качества освоения </w:t>
      </w:r>
      <w:r w:rsidRPr="009432A8">
        <w:rPr>
          <w:color w:val="181818"/>
          <w:sz w:val="28"/>
          <w:szCs w:val="28"/>
        </w:rPr>
        <w:lastRenderedPageBreak/>
        <w:t>программы необходима система мониторинга, то есть систематического контроля уровня знаний, умений, навыков и компетентностей учащихся.</w:t>
      </w:r>
    </w:p>
    <w:p w:rsidR="00496F34" w:rsidRPr="009432A8" w:rsidRDefault="00496F34" w:rsidP="001F0CB5">
      <w:pPr>
        <w:shd w:val="clear" w:color="auto" w:fill="FFFFFF"/>
        <w:ind w:firstLine="709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Система контроля и оценки результатов дает возможность проследить развитие каждого ребенка, выявить наиболее способных, создать условия для их развития, определить степень освоения программы и внести своевременно коррективы. Результаты диагностики качества освоения программы вносятся в протоколы промежуточной аттестации.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         </w:t>
      </w:r>
      <w:r w:rsidRPr="009432A8">
        <w:rPr>
          <w:color w:val="181818"/>
          <w:sz w:val="28"/>
          <w:szCs w:val="28"/>
        </w:rPr>
        <w:t>Текущий контроль успеваемости осуществляется педагогом на каждом занятии методом наблюдения.</w:t>
      </w:r>
    </w:p>
    <w:p w:rsidR="006520E7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  <w:sectPr w:rsidR="006520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32A8">
        <w:rPr>
          <w:color w:val="181818"/>
          <w:sz w:val="28"/>
          <w:szCs w:val="28"/>
        </w:rPr>
        <w:t>         Контроль качества освоения образовательной программы осуществляется в форме проведения викторин, тестирования, решения кроссвордов, работы с карточками (проверка теоретических знаний) и выполнения практической работы. Контроль над выполнением практической работы может осуществляться не на одном занятии, а в процессе изготовления поделки.</w:t>
      </w:r>
    </w:p>
    <w:p w:rsidR="00496F34" w:rsidRPr="009432A8" w:rsidRDefault="00496F34" w:rsidP="001F0C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lastRenderedPageBreak/>
        <w:t>СПИСОК ЛИТЕРАТУРЫ</w:t>
      </w:r>
    </w:p>
    <w:p w:rsidR="00496F34" w:rsidRPr="009432A8" w:rsidRDefault="00496F34" w:rsidP="001F0C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Литература для педагога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 </w:t>
      </w:r>
    </w:p>
    <w:p w:rsidR="00496F34" w:rsidRPr="009432A8" w:rsidRDefault="009432A8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1</w:t>
      </w:r>
      <w:r w:rsidR="00496F34" w:rsidRPr="009432A8">
        <w:rPr>
          <w:color w:val="181818"/>
          <w:sz w:val="28"/>
          <w:szCs w:val="28"/>
        </w:rPr>
        <w:t xml:space="preserve">. </w:t>
      </w:r>
      <w:proofErr w:type="spellStart"/>
      <w:r w:rsidR="00496F34" w:rsidRPr="009432A8">
        <w:rPr>
          <w:color w:val="181818"/>
          <w:sz w:val="28"/>
          <w:szCs w:val="28"/>
        </w:rPr>
        <w:t>Гульянц</w:t>
      </w:r>
      <w:proofErr w:type="spellEnd"/>
      <w:r w:rsidR="00496F34" w:rsidRPr="009432A8">
        <w:rPr>
          <w:color w:val="181818"/>
          <w:sz w:val="28"/>
          <w:szCs w:val="28"/>
        </w:rPr>
        <w:t xml:space="preserve"> Э.К.  Учите детей мастерить. – М.: Просвещение,1984. -158 с.</w:t>
      </w:r>
    </w:p>
    <w:p w:rsidR="00496F34" w:rsidRPr="009432A8" w:rsidRDefault="009432A8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2</w:t>
      </w:r>
      <w:r w:rsidR="00496F34" w:rsidRPr="009432A8">
        <w:rPr>
          <w:color w:val="181818"/>
          <w:sz w:val="28"/>
          <w:szCs w:val="28"/>
        </w:rPr>
        <w:t xml:space="preserve">. </w:t>
      </w:r>
      <w:proofErr w:type="spellStart"/>
      <w:r w:rsidR="00496F34" w:rsidRPr="009432A8">
        <w:rPr>
          <w:color w:val="181818"/>
          <w:sz w:val="28"/>
          <w:szCs w:val="28"/>
        </w:rPr>
        <w:t>Гусакова</w:t>
      </w:r>
      <w:proofErr w:type="spellEnd"/>
      <w:r w:rsidR="00496F34" w:rsidRPr="009432A8">
        <w:rPr>
          <w:color w:val="181818"/>
          <w:sz w:val="28"/>
          <w:szCs w:val="28"/>
        </w:rPr>
        <w:t xml:space="preserve"> М.А.  Аппликация. – М.: Просвещение, 1987. –128 с.</w:t>
      </w:r>
    </w:p>
    <w:p w:rsidR="00496F34" w:rsidRPr="009432A8" w:rsidRDefault="009432A8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3</w:t>
      </w:r>
      <w:r w:rsidR="00496F34" w:rsidRPr="009432A8">
        <w:rPr>
          <w:color w:val="181818"/>
          <w:sz w:val="28"/>
          <w:szCs w:val="28"/>
        </w:rPr>
        <w:t xml:space="preserve">.  Журавлева </w:t>
      </w:r>
      <w:proofErr w:type="spellStart"/>
      <w:r w:rsidR="00496F34" w:rsidRPr="009432A8">
        <w:rPr>
          <w:color w:val="181818"/>
          <w:sz w:val="28"/>
          <w:szCs w:val="28"/>
        </w:rPr>
        <w:t>А.П.,.Болотина</w:t>
      </w:r>
      <w:proofErr w:type="spellEnd"/>
      <w:r w:rsidR="00496F34" w:rsidRPr="009432A8">
        <w:rPr>
          <w:color w:val="181818"/>
          <w:sz w:val="28"/>
          <w:szCs w:val="28"/>
        </w:rPr>
        <w:t xml:space="preserve"> Л.А.  Начальное техническое моделирование. М., Просвещение,1982. -158 с.</w:t>
      </w:r>
    </w:p>
    <w:p w:rsidR="00496F34" w:rsidRPr="009432A8" w:rsidRDefault="009432A8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4</w:t>
      </w:r>
      <w:r w:rsidR="00496F34" w:rsidRPr="009432A8">
        <w:rPr>
          <w:color w:val="181818"/>
          <w:sz w:val="28"/>
          <w:szCs w:val="28"/>
        </w:rPr>
        <w:t>. Журавлева А.П. Что нам стоит флот построит</w:t>
      </w:r>
      <w:r>
        <w:rPr>
          <w:color w:val="181818"/>
          <w:sz w:val="28"/>
          <w:szCs w:val="28"/>
        </w:rPr>
        <w:t>ь. – М.: Патриот, 1990. - 229 с</w:t>
      </w:r>
    </w:p>
    <w:p w:rsidR="00496F34" w:rsidRPr="009432A8" w:rsidRDefault="00496F34" w:rsidP="001F0C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Литература для учащихся 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 xml:space="preserve">1. Данилов А.В.  Детская </w:t>
      </w:r>
      <w:proofErr w:type="spellStart"/>
      <w:r w:rsidRPr="009432A8">
        <w:rPr>
          <w:color w:val="181818"/>
          <w:sz w:val="28"/>
          <w:szCs w:val="28"/>
        </w:rPr>
        <w:t>автоэнциклопедия</w:t>
      </w:r>
      <w:proofErr w:type="spellEnd"/>
      <w:r w:rsidRPr="009432A8">
        <w:rPr>
          <w:color w:val="181818"/>
          <w:sz w:val="28"/>
          <w:szCs w:val="28"/>
        </w:rPr>
        <w:t>. Для младшего и среднего школьного возраста. – М.: ЗАО РОСМЭН-ПРЕСС, 2008. - 158 с.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 xml:space="preserve">2.  Золотов А.В., </w:t>
      </w:r>
      <w:proofErr w:type="spellStart"/>
      <w:r w:rsidRPr="009432A8">
        <w:rPr>
          <w:color w:val="181818"/>
          <w:sz w:val="28"/>
          <w:szCs w:val="28"/>
        </w:rPr>
        <w:t>Кудишин</w:t>
      </w:r>
      <w:proofErr w:type="spellEnd"/>
      <w:r w:rsidRPr="009432A8">
        <w:rPr>
          <w:color w:val="181818"/>
          <w:sz w:val="28"/>
          <w:szCs w:val="28"/>
        </w:rPr>
        <w:t xml:space="preserve"> И.В., Мартынов И. и др. Большая энциклопедия техники. – М.: ЗАО РОСМЭН – ПРЕСС, 2009. – 288с.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 xml:space="preserve">3.  </w:t>
      </w:r>
      <w:proofErr w:type="spellStart"/>
      <w:r w:rsidRPr="009432A8">
        <w:rPr>
          <w:color w:val="181818"/>
          <w:sz w:val="28"/>
          <w:szCs w:val="28"/>
        </w:rPr>
        <w:t>Сахарнов</w:t>
      </w:r>
      <w:proofErr w:type="spellEnd"/>
      <w:r w:rsidRPr="009432A8">
        <w:rPr>
          <w:color w:val="181818"/>
          <w:sz w:val="28"/>
          <w:szCs w:val="28"/>
        </w:rPr>
        <w:t xml:space="preserve"> С. История корабля. – М.: Малыш, 1992. - 124 с.</w:t>
      </w:r>
    </w:p>
    <w:p w:rsidR="00496F34" w:rsidRPr="009432A8" w:rsidRDefault="009432A8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4</w:t>
      </w:r>
      <w:r w:rsidR="00496F34" w:rsidRPr="009432A8">
        <w:rPr>
          <w:color w:val="181818"/>
          <w:sz w:val="28"/>
          <w:szCs w:val="28"/>
        </w:rPr>
        <w:t xml:space="preserve">. </w:t>
      </w:r>
      <w:proofErr w:type="spellStart"/>
      <w:r w:rsidR="00496F34" w:rsidRPr="009432A8">
        <w:rPr>
          <w:color w:val="181818"/>
          <w:sz w:val="28"/>
          <w:szCs w:val="28"/>
        </w:rPr>
        <w:t>Хиберт</w:t>
      </w:r>
      <w:proofErr w:type="spellEnd"/>
      <w:r w:rsidR="00496F34" w:rsidRPr="009432A8">
        <w:rPr>
          <w:color w:val="181818"/>
          <w:sz w:val="28"/>
          <w:szCs w:val="28"/>
        </w:rPr>
        <w:t xml:space="preserve"> А., </w:t>
      </w:r>
      <w:proofErr w:type="spellStart"/>
      <w:r w:rsidR="00496F34" w:rsidRPr="009432A8">
        <w:rPr>
          <w:color w:val="181818"/>
          <w:sz w:val="28"/>
          <w:szCs w:val="28"/>
        </w:rPr>
        <w:t>Окслейд</w:t>
      </w:r>
      <w:proofErr w:type="spellEnd"/>
      <w:r w:rsidR="00496F34" w:rsidRPr="009432A8">
        <w:rPr>
          <w:color w:val="181818"/>
          <w:sz w:val="28"/>
          <w:szCs w:val="28"/>
        </w:rPr>
        <w:t xml:space="preserve"> К., </w:t>
      </w:r>
      <w:proofErr w:type="spellStart"/>
      <w:r w:rsidR="00496F34" w:rsidRPr="009432A8">
        <w:rPr>
          <w:color w:val="181818"/>
          <w:sz w:val="28"/>
          <w:szCs w:val="28"/>
        </w:rPr>
        <w:t>Пикеринг</w:t>
      </w:r>
      <w:proofErr w:type="spellEnd"/>
      <w:r w:rsidR="00496F34" w:rsidRPr="009432A8">
        <w:rPr>
          <w:color w:val="181818"/>
          <w:sz w:val="28"/>
          <w:szCs w:val="28"/>
        </w:rPr>
        <w:t xml:space="preserve"> Д.  Автомобили. Самолеты. Корабли. Энциклопедия для мальчиков. - М.: АСТ </w:t>
      </w:r>
      <w:proofErr w:type="spellStart"/>
      <w:r w:rsidR="00496F34" w:rsidRPr="009432A8">
        <w:rPr>
          <w:color w:val="181818"/>
          <w:sz w:val="28"/>
          <w:szCs w:val="28"/>
        </w:rPr>
        <w:t>Астрель</w:t>
      </w:r>
      <w:proofErr w:type="spellEnd"/>
      <w:r w:rsidR="00496F34" w:rsidRPr="009432A8">
        <w:rPr>
          <w:color w:val="181818"/>
          <w:sz w:val="28"/>
          <w:szCs w:val="28"/>
        </w:rPr>
        <w:t>, 2008. -  256 с.</w:t>
      </w:r>
    </w:p>
    <w:p w:rsidR="00496F34" w:rsidRPr="009432A8" w:rsidRDefault="00496F34" w:rsidP="001F0C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Интернет - ресурсы,</w:t>
      </w:r>
    </w:p>
    <w:p w:rsidR="00496F34" w:rsidRPr="009432A8" w:rsidRDefault="00496F34" w:rsidP="001F0C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информационно-справочные и поисковые системы: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1. Машины из бумаги (схемы, шаблоны, развёртки, оригами) [Электронный</w:t>
      </w:r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ресурс]. - Режим доступа: </w:t>
      </w:r>
      <w:hyperlink r:id="rId8" w:tgtFrame="_blank" w:history="1">
        <w:r w:rsidRPr="009432A8">
          <w:rPr>
            <w:color w:val="0000FF"/>
            <w:sz w:val="28"/>
            <w:szCs w:val="28"/>
          </w:rPr>
          <w:t>https://diypedia.club/ru/mashiny-iz-bumagi/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2. Как сделать бумажный самолётик (12 лучших схем) [Электронный ресурс]. - Режим доступа: </w:t>
      </w:r>
      <w:hyperlink r:id="rId9" w:tgtFrame="_blank" w:history="1">
        <w:r w:rsidRPr="009432A8">
          <w:rPr>
            <w:color w:val="267F8C"/>
            <w:sz w:val="28"/>
            <w:szCs w:val="28"/>
          </w:rPr>
          <w:t>https://sibmama.ru/origami-samolet.htm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3. Как сделать летающий самолёт из пенопласта своими руками [Электронный ресурс]. - Режим доступа: </w:t>
      </w:r>
      <w:hyperlink r:id="rId10" w:tgtFrame="_blank" w:history="1">
        <w:r w:rsidRPr="009432A8">
          <w:rPr>
            <w:color w:val="267F8C"/>
            <w:sz w:val="28"/>
            <w:szCs w:val="28"/>
          </w:rPr>
          <w:t>https://samodelino.ru/detskie-podelki/samolet-iz-penoplasta.html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4. Кораблик из бумаги [Электронный ресурс]. - Режим доступа: </w:t>
      </w:r>
      <w:hyperlink r:id="rId11" w:tgtFrame="_blank" w:history="1">
        <w:r w:rsidRPr="009432A8">
          <w:rPr>
            <w:color w:val="0000FF"/>
            <w:sz w:val="28"/>
            <w:szCs w:val="28"/>
          </w:rPr>
          <w:t>https://rukodelielux.ru/korablik-iz-bumagi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5. Кораблики из вторсырья своими руками для детей. [Электронный ресурс]. - Режим доступа: </w:t>
      </w:r>
      <w:hyperlink r:id="rId12" w:tgtFrame="_blank" w:history="1">
        <w:r w:rsidRPr="009432A8">
          <w:rPr>
            <w:color w:val="267F8C"/>
            <w:sz w:val="28"/>
            <w:szCs w:val="28"/>
          </w:rPr>
          <w:t>https://yandex.ru/images/search?text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6.Интересные поделки для школы и садика на день Космонавтики. [Электронный ресурс]. - Режим доступа: </w:t>
      </w:r>
      <w:hyperlink r:id="rId13" w:tgtFrame="_blank" w:history="1">
        <w:r w:rsidRPr="009432A8">
          <w:rPr>
            <w:color w:val="267F8C"/>
            <w:sz w:val="28"/>
            <w:szCs w:val="28"/>
          </w:rPr>
          <w:t>https://larecmasterici.ru/podelki/interesnye-podelki-dlya-shkoly-i-sadika-na-den-kosmonavtiki.html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7. Игрушки из бумаги: простые и красивые идеи [Электронный ресурс]. - Режим доступа: </w:t>
      </w:r>
      <w:hyperlink r:id="rId14" w:tgtFrame="_blank" w:history="1">
        <w:r w:rsidRPr="009432A8">
          <w:rPr>
            <w:color w:val="0000FF"/>
            <w:sz w:val="28"/>
            <w:szCs w:val="28"/>
          </w:rPr>
          <w:t>https://tytmaster.ru/igrushki-iz-bumagi/</w:t>
        </w:r>
      </w:hyperlink>
    </w:p>
    <w:p w:rsidR="00496F34" w:rsidRPr="009432A8" w:rsidRDefault="00496F34" w:rsidP="001F0CB5">
      <w:pPr>
        <w:shd w:val="clear" w:color="auto" w:fill="FFFFFF"/>
        <w:jc w:val="both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 xml:space="preserve">8. 5 потрясающих открыток своими </w:t>
      </w:r>
      <w:proofErr w:type="gramStart"/>
      <w:r w:rsidRPr="009432A8">
        <w:rPr>
          <w:color w:val="181818"/>
          <w:sz w:val="28"/>
          <w:szCs w:val="28"/>
        </w:rPr>
        <w:t>руками.[</w:t>
      </w:r>
      <w:proofErr w:type="gramEnd"/>
      <w:r w:rsidRPr="009432A8">
        <w:rPr>
          <w:color w:val="181818"/>
          <w:sz w:val="28"/>
          <w:szCs w:val="28"/>
        </w:rPr>
        <w:t>Электронный ресурс]. - Режим доступа: </w:t>
      </w:r>
      <w:hyperlink r:id="rId15" w:tgtFrame="_blank" w:history="1">
        <w:r w:rsidRPr="009432A8">
          <w:rPr>
            <w:color w:val="267F8C"/>
            <w:sz w:val="28"/>
            <w:szCs w:val="28"/>
          </w:rPr>
          <w:t>https://www.youtube.com/watch?v=OJvInlo7BAE</w:t>
        </w:r>
      </w:hyperlink>
    </w:p>
    <w:p w:rsidR="00C52FE4" w:rsidRDefault="00496F34" w:rsidP="001F0CB5">
      <w:pPr>
        <w:shd w:val="clear" w:color="auto" w:fill="FFFFFF"/>
        <w:jc w:val="both"/>
        <w:rPr>
          <w:color w:val="267F8C"/>
          <w:sz w:val="28"/>
          <w:szCs w:val="28"/>
        </w:rPr>
        <w:sectPr w:rsidR="00C52FE4" w:rsidSect="006520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32A8">
        <w:rPr>
          <w:color w:val="181818"/>
          <w:sz w:val="28"/>
          <w:szCs w:val="28"/>
        </w:rPr>
        <w:t>9. 50 крутых ёлочных игрушек своими руками [Электронный ресурс]. - Режим доступа: </w:t>
      </w:r>
      <w:hyperlink r:id="rId16" w:tgtFrame="_blank" w:history="1">
        <w:r w:rsidRPr="009432A8">
          <w:rPr>
            <w:color w:val="267F8C"/>
            <w:sz w:val="28"/>
            <w:szCs w:val="28"/>
          </w:rPr>
          <w:t>https://lifehacker.ru/yolochnye-igrushki-svoimi-rukami/</w:t>
        </w:r>
      </w:hyperlink>
    </w:p>
    <w:p w:rsidR="000F0A1B" w:rsidRPr="000F0A1B" w:rsidRDefault="000F0A1B" w:rsidP="000F0A1B">
      <w:pPr>
        <w:shd w:val="clear" w:color="auto" w:fill="FFFFFF"/>
        <w:ind w:right="38"/>
        <w:jc w:val="right"/>
        <w:rPr>
          <w:rFonts w:ascii="Arial" w:hAnsi="Arial" w:cs="Arial"/>
          <w:bCs/>
          <w:i/>
          <w:color w:val="000000"/>
          <w:sz w:val="28"/>
          <w:szCs w:val="28"/>
        </w:rPr>
      </w:pPr>
      <w:r w:rsidRPr="000F0A1B">
        <w:rPr>
          <w:rFonts w:ascii="Arial" w:hAnsi="Arial" w:cs="Arial"/>
          <w:bCs/>
          <w:i/>
          <w:color w:val="000000"/>
          <w:sz w:val="28"/>
          <w:szCs w:val="28"/>
        </w:rPr>
        <w:lastRenderedPageBreak/>
        <w:t>Приложение</w:t>
      </w:r>
    </w:p>
    <w:p w:rsidR="00C52FE4" w:rsidRPr="00C52FE4" w:rsidRDefault="00C52FE4" w:rsidP="001F0CB5">
      <w:pPr>
        <w:shd w:val="clear" w:color="auto" w:fill="FFFFFF"/>
        <w:ind w:right="38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000000"/>
          <w:sz w:val="28"/>
          <w:szCs w:val="28"/>
        </w:rPr>
        <w:t>Контрольно-измерительные материалы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Критерии оценивания уровня подготовки учащихся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по программе «В мире техники»</w:t>
      </w:r>
    </w:p>
    <w:p w:rsidR="00C52FE4" w:rsidRPr="00C52FE4" w:rsidRDefault="00C52FE4" w:rsidP="001F0CB5">
      <w:pPr>
        <w:shd w:val="clear" w:color="auto" w:fill="FFFFFF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Теория: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за каждый правильный ответ – 1 балл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Высокий уровень – 5 баллов – 80 – 100 % правильных ответов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Средний уровень – 3- 4 балла – 51 – 79 % правильных ответов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Низкий уровень – 2 балла – менее 50 % правильных ответов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2117"/>
        <w:gridCol w:w="2388"/>
        <w:gridCol w:w="2847"/>
      </w:tblGrid>
      <w:tr w:rsidR="00C52FE4" w:rsidRPr="00C52FE4" w:rsidTr="00C52FE4">
        <w:trPr>
          <w:trHeight w:val="627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       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Критерии оценивания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 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Высокий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 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Средний</w:t>
            </w:r>
          </w:p>
        </w:tc>
        <w:tc>
          <w:tcPr>
            <w:tcW w:w="2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 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Низкий</w:t>
            </w:r>
          </w:p>
        </w:tc>
      </w:tr>
      <w:tr w:rsidR="00C52FE4" w:rsidRPr="00C52FE4" w:rsidTr="00C52FE4">
        <w:trPr>
          <w:trHeight w:val="918"/>
        </w:trPr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1. Наличие знаний по теме. Полнота ответа.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Высокое усвоение материала. Ответ полный.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Знает, но допускает ошибки. Ответ частичный.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Знает плохо.  Отвечает только по              наводящим вопросам</w:t>
            </w:r>
          </w:p>
        </w:tc>
      </w:tr>
      <w:tr w:rsidR="00C52FE4" w:rsidRPr="00C52FE4" w:rsidTr="00C52FE4"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2. Активность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Высокая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Средняя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Низкая</w:t>
            </w:r>
          </w:p>
        </w:tc>
      </w:tr>
      <w:tr w:rsidR="00C52FE4" w:rsidRPr="00C52FE4" w:rsidTr="00C52FE4"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3. Знание терминологии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Знает хорошо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Знает, но путает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Не знает</w:t>
            </w:r>
          </w:p>
        </w:tc>
      </w:tr>
      <w:tr w:rsidR="00C52FE4" w:rsidRPr="00C52FE4" w:rsidTr="00C52FE4"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4. Самостоятельность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Отвечает сам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Отвечает с</w:t>
            </w:r>
          </w:p>
          <w:p w:rsidR="00C52FE4" w:rsidRPr="00C52FE4" w:rsidRDefault="00C52FE4" w:rsidP="001F0CB5">
            <w:r w:rsidRPr="00C52FE4">
              <w:rPr>
                <w:sz w:val="28"/>
                <w:szCs w:val="28"/>
              </w:rPr>
              <w:t>подсказкой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Только по    наводящим вопросам</w:t>
            </w:r>
          </w:p>
        </w:tc>
      </w:tr>
      <w:tr w:rsidR="00C52FE4" w:rsidRPr="00C52FE4" w:rsidTr="00C52FE4">
        <w:trPr>
          <w:trHeight w:val="551"/>
        </w:trPr>
        <w:tc>
          <w:tcPr>
            <w:tcW w:w="2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lastRenderedPageBreak/>
              <w:t>5. Затраты времени на ответ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Отвечает быстро, четко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Отвечает с затруднениями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8"/>
                <w:szCs w:val="28"/>
              </w:rPr>
              <w:t>Долго думает</w:t>
            </w:r>
          </w:p>
        </w:tc>
      </w:tr>
    </w:tbl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Практика: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Высокий уровень – 5 баллов. Работа выполнена самостоятельно, соблюдены все требования в процессе работы.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Средний уровень – 3- 4 балла. Работа выполнена с небольшими отклонениями. В процессе работы испытывались некоторые затруднения.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Низкий уровень – 2 балла. Работа выполнена с помощью педагога, изделие неаккуратное, с грубыми отклонениями от требований, не уделено внимание оформлению.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Общий</w:t>
      </w:r>
      <w:r w:rsidRPr="00C52FE4">
        <w:rPr>
          <w:rFonts w:ascii="Arial" w:hAnsi="Arial" w:cs="Arial"/>
          <w:b/>
          <w:bCs/>
          <w:color w:val="181818"/>
          <w:sz w:val="28"/>
          <w:szCs w:val="28"/>
          <w:vertAlign w:val="superscript"/>
        </w:rPr>
        <w:t>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результат: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Высокий уровень – 10 баллов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Средний уровень – 6 - 9 баллов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Низкий уровень – 5 баллов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                          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Критерии оценки умений и навыков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8"/>
        <w:gridCol w:w="3893"/>
        <w:gridCol w:w="2682"/>
        <w:gridCol w:w="3686"/>
      </w:tblGrid>
      <w:tr w:rsidR="00C52FE4" w:rsidRPr="00C52FE4" w:rsidTr="00452F95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Требования</w:t>
            </w:r>
          </w:p>
        </w:tc>
        <w:tc>
          <w:tcPr>
            <w:tcW w:w="3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2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Низкий уровень</w:t>
            </w:r>
          </w:p>
        </w:tc>
      </w:tr>
      <w:tr w:rsidR="00C52FE4" w:rsidRPr="00C52FE4" w:rsidTr="00452F95">
        <w:tc>
          <w:tcPr>
            <w:tcW w:w="4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Самостоятельность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выполнена самостоятельно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Испытываются некоторые затруднения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с педагогом</w:t>
            </w:r>
          </w:p>
        </w:tc>
      </w:tr>
      <w:tr w:rsidR="00C52FE4" w:rsidRPr="00C52FE4" w:rsidTr="00452F95">
        <w:tc>
          <w:tcPr>
            <w:tcW w:w="4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Последовательность, соблюдение технологии при выполнении работ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выполнена в соответствии с технологией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выполнена с небольшими отклонениями от технологии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Грубые отклонения от технологии</w:t>
            </w:r>
          </w:p>
        </w:tc>
      </w:tr>
      <w:tr w:rsidR="00C52FE4" w:rsidRPr="00C52FE4" w:rsidTr="00452F95">
        <w:tc>
          <w:tcPr>
            <w:tcW w:w="4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Точность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 xml:space="preserve">Работа выполнена точно, все </w:t>
            </w:r>
            <w:r w:rsidRPr="00C52FE4">
              <w:rPr>
                <w:sz w:val="28"/>
                <w:szCs w:val="28"/>
              </w:rPr>
              <w:lastRenderedPageBreak/>
              <w:t>размеры выдержаны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lastRenderedPageBreak/>
              <w:t xml:space="preserve">Работа выполнена с </w:t>
            </w:r>
            <w:r w:rsidRPr="00C52FE4">
              <w:rPr>
                <w:sz w:val="28"/>
                <w:szCs w:val="28"/>
              </w:rPr>
              <w:lastRenderedPageBreak/>
              <w:t>небольшими отклонениями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lastRenderedPageBreak/>
              <w:t xml:space="preserve">Работа выполнена с </w:t>
            </w:r>
            <w:r w:rsidRPr="00C52FE4">
              <w:rPr>
                <w:sz w:val="28"/>
                <w:szCs w:val="28"/>
              </w:rPr>
              <w:lastRenderedPageBreak/>
              <w:t>отступлением от нужных размеров</w:t>
            </w:r>
          </w:p>
        </w:tc>
      </w:tr>
      <w:tr w:rsidR="00C52FE4" w:rsidRPr="00C52FE4" w:rsidTr="00452F95">
        <w:tc>
          <w:tcPr>
            <w:tcW w:w="4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lastRenderedPageBreak/>
              <w:t>Качество изготовления, оформление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выполнена аккуратно, хорошо оформлена, проявление творчества, фантазии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Качество работы ниже требуемого, недостаточно уделено внимания оформлению изделия, деталировке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Работа выполнена небрежно, оформление неаккуратное</w:t>
            </w:r>
          </w:p>
        </w:tc>
      </w:tr>
      <w:tr w:rsidR="00C52FE4" w:rsidRPr="00C52FE4" w:rsidTr="00452F95">
        <w:tc>
          <w:tcPr>
            <w:tcW w:w="4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Использование инструментов. Правила ТБ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Правильный выбор инструментов. Соблюдение ТБ.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Частичные затруднения в выборе инструментов. Соблюдение ТБ.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8"/>
                <w:szCs w:val="28"/>
              </w:rPr>
              <w:t>Затруднения в выборе инструментов. Нарушение ТБ.</w:t>
            </w:r>
          </w:p>
        </w:tc>
      </w:tr>
    </w:tbl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C52FE4" w:rsidRPr="00C52FE4" w:rsidRDefault="00C52FE4" w:rsidP="001F0CB5">
      <w:pPr>
        <w:shd w:val="clear" w:color="auto" w:fill="FFFFFF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1"/>
          <w:szCs w:val="21"/>
        </w:rPr>
        <w:t>Приложение 2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spacing w:after="200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1 год обучения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Входящая диагностика. Введение в деятельность.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Цель:</w:t>
      </w:r>
      <w:r w:rsidRPr="00C52FE4">
        <w:rPr>
          <w:rFonts w:ascii="Arial" w:hAnsi="Arial" w:cs="Arial"/>
          <w:color w:val="181818"/>
          <w:sz w:val="28"/>
          <w:szCs w:val="28"/>
        </w:rPr>
        <w:t> Определить уровень имеющихся знаний и умений учащихся.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Теория.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1. Как назвать средства передвижения одним словом? (транспорт)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2. Какие виды транспорта знаете? (наземный, воздушный, водный)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3. Назовите воздушный транспорт (самолет, вертолёт, воздушный шар…)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4. Назовите космический транспорт (ракета, спутник, луноход…)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5.Транспорт для перевозки больших грузов (грузовой автомобиль).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6. Какой материал используется для изготовления поделок?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7. Назовите отличительные особенности бумаги и картона.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8. Что такое линейка? Для чего она нужна?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9. Как правильно передать ножницы?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10. Как правильно вырезать? (по намеченным линиям)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Практическая работа.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1. Вырезать   -  по прямой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lastRenderedPageBreak/>
        <w:t>                       - кривой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                      - круг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2. Провести линии по линейке (обвести саму линейку).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3. Обвести шаблон.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Изготовление модели самолёта способом оригами.</w:t>
      </w:r>
    </w:p>
    <w:p w:rsidR="00C52FE4" w:rsidRPr="00C52FE4" w:rsidRDefault="00C52FE4" w:rsidP="001F0CB5">
      <w:pPr>
        <w:shd w:val="clear" w:color="auto" w:fill="FFFFFF"/>
        <w:spacing w:after="200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8"/>
          <w:szCs w:val="28"/>
        </w:rPr>
        <w:t> </w:t>
      </w: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C52FE4" w:rsidRPr="00C52FE4" w:rsidRDefault="00C52FE4" w:rsidP="001F0CB5">
      <w:pPr>
        <w:shd w:val="clear" w:color="auto" w:fill="FFFFFF"/>
        <w:spacing w:after="200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1"/>
          <w:szCs w:val="21"/>
        </w:rPr>
        <w:t>Приложение 3</w:t>
      </w:r>
    </w:p>
    <w:p w:rsidR="00C52FE4" w:rsidRPr="00C52FE4" w:rsidRDefault="00C52FE4" w:rsidP="001F0CB5">
      <w:pPr>
        <w:shd w:val="clear" w:color="auto" w:fill="FFFFFF"/>
        <w:spacing w:after="200"/>
        <w:ind w:left="36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2.</w:t>
      </w:r>
      <w:r w:rsidRPr="00C52FE4">
        <w:rPr>
          <w:b/>
          <w:bCs/>
          <w:color w:val="181818"/>
          <w:sz w:val="14"/>
          <w:szCs w:val="14"/>
        </w:rPr>
        <w:t>    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Промежуточная аттестация.</w:t>
      </w:r>
    </w:p>
    <w:p w:rsidR="00C52FE4" w:rsidRPr="00C52FE4" w:rsidRDefault="00C52FE4" w:rsidP="001F0CB5">
      <w:pPr>
        <w:shd w:val="clear" w:color="auto" w:fill="FFFFFF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Теория. Работа с карточками.</w:t>
      </w:r>
    </w:p>
    <w:p w:rsidR="00C52FE4" w:rsidRPr="00C52FE4" w:rsidRDefault="00C52FE4" w:rsidP="001F0CB5">
      <w:pPr>
        <w:shd w:val="clear" w:color="auto" w:fill="FFFFFF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На карточках записаны слова в два столбика.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Задание: Провести стрелочки от слов 1 столбика к соответствующим по значению словам 2 столбика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ФЮЗЕЛЯЖ                                                         ХВОСТ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КИЛЬ                                                                    КОРПУС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ШАССИ                                                               МОТОР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ТУ                                                                          ВИНТ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ДВИГАТЕЛЬ                                                      ТУПОЛЕВ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ПРОПЕЛЛЕР                                                     КОЛЕСА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ШЛЮПКА                                                           РУЛЬ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ТРАП                                                                    ЛОДКА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ШТУРВАЛ                                                          КОМНАТА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КАЮТА                                                               ЛЕСТНИЦА </w:t>
      </w:r>
    </w:p>
    <w:p w:rsidR="00C52FE4" w:rsidRPr="00C52FE4" w:rsidRDefault="00C52FE4" w:rsidP="001F0CB5">
      <w:pPr>
        <w:shd w:val="clear" w:color="auto" w:fill="FFFFFF"/>
        <w:spacing w:after="200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Практическая работа.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lastRenderedPageBreak/>
        <w:t>Изготовление модели самолета по инструкционной карте.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1. Все детали по шаблонам перенести на картон. Вырезать.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2. Склеить заготовки фюзеляжа.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3. При помощи клапанов приклеить крылья к фюзеляжу.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4. При помощи клапанов приклеить стабилизаторы к килю.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5. Вырезать и приклеить спусковой крючок.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6. Оформить модель цветной бумагой.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7. Добавить груз из пластилина.</w:t>
      </w: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C52FE4" w:rsidRPr="00C52FE4" w:rsidRDefault="00C52FE4" w:rsidP="001F0CB5">
      <w:pPr>
        <w:shd w:val="clear" w:color="auto" w:fill="FFFFFF"/>
        <w:spacing w:after="200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1"/>
          <w:szCs w:val="21"/>
        </w:rPr>
        <w:t>Приложение 4</w:t>
      </w:r>
    </w:p>
    <w:p w:rsidR="00C52FE4" w:rsidRPr="00C52FE4" w:rsidRDefault="00C52FE4" w:rsidP="001F0CB5">
      <w:pPr>
        <w:shd w:val="clear" w:color="auto" w:fill="FFFFFF"/>
        <w:spacing w:after="200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2 год обучения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Тема: Входящая диагностика.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Цель:</w:t>
      </w:r>
      <w:r w:rsidRPr="00C52FE4">
        <w:rPr>
          <w:rFonts w:ascii="Calibri" w:hAnsi="Calibri" w:cs="Calibri"/>
          <w:color w:val="181818"/>
          <w:sz w:val="28"/>
          <w:szCs w:val="28"/>
        </w:rPr>
        <w:t> </w:t>
      </w:r>
      <w:r w:rsidRPr="00C52FE4">
        <w:rPr>
          <w:rFonts w:ascii="Arial" w:hAnsi="Arial" w:cs="Arial"/>
          <w:color w:val="181818"/>
          <w:sz w:val="28"/>
          <w:szCs w:val="28"/>
        </w:rPr>
        <w:t>Проверка графических знаний и умения изготовления деталей геометрической формы.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Теория.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1. Определите линию сгиба (- - - - - -,  </w:t>
      </w:r>
      <w:r w:rsidRPr="00C52FE4">
        <w:rPr>
          <w:rFonts w:ascii="Arial" w:hAnsi="Arial" w:cs="Arial"/>
          <w:color w:val="181818"/>
          <w:sz w:val="28"/>
          <w:szCs w:val="28"/>
          <w:u w:val="single"/>
        </w:rPr>
        <w:t>                   </w:t>
      </w:r>
      <w:r w:rsidRPr="00C52FE4">
        <w:rPr>
          <w:rFonts w:ascii="Arial" w:hAnsi="Arial" w:cs="Arial"/>
          <w:color w:val="181818"/>
          <w:sz w:val="28"/>
          <w:szCs w:val="28"/>
        </w:rPr>
        <w:t>  …</w:t>
      </w:r>
      <w:proofErr w:type="gramStart"/>
      <w:r w:rsidRPr="00C52FE4">
        <w:rPr>
          <w:rFonts w:ascii="Arial" w:hAnsi="Arial" w:cs="Arial"/>
          <w:color w:val="181818"/>
          <w:sz w:val="28"/>
          <w:szCs w:val="28"/>
        </w:rPr>
        <w:t>…….</w:t>
      </w:r>
      <w:proofErr w:type="gramEnd"/>
      <w:r w:rsidRPr="00C52FE4">
        <w:rPr>
          <w:rFonts w:ascii="Arial" w:hAnsi="Arial" w:cs="Arial"/>
          <w:color w:val="181818"/>
          <w:sz w:val="28"/>
          <w:szCs w:val="28"/>
        </w:rPr>
        <w:t xml:space="preserve"> 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2. Как получить прямую линию? (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начертить по линейке</w:t>
      </w:r>
      <w:r w:rsidRPr="00C52FE4">
        <w:rPr>
          <w:rFonts w:ascii="Arial" w:hAnsi="Arial" w:cs="Arial"/>
          <w:color w:val="181818"/>
          <w:sz w:val="28"/>
          <w:szCs w:val="28"/>
        </w:rPr>
        <w:t>, провести от руки, начертить циркулем)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3. Определите симметричные фигуры (1. разложены две одинаковые геометрические фигуры, но разных размеров;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2. фигуры, полученные путем</w:t>
      </w:r>
      <w:r w:rsidRPr="00C52FE4">
        <w:rPr>
          <w:rFonts w:ascii="Arial" w:hAnsi="Arial" w:cs="Arial"/>
          <w:color w:val="181818"/>
          <w:sz w:val="28"/>
          <w:szCs w:val="28"/>
        </w:rPr>
        <w:t>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симметричного вырезания;</w:t>
      </w:r>
      <w:r w:rsidRPr="00C52FE4">
        <w:rPr>
          <w:rFonts w:ascii="Arial" w:hAnsi="Arial" w:cs="Arial"/>
          <w:color w:val="181818"/>
          <w:sz w:val="28"/>
          <w:szCs w:val="28"/>
        </w:rPr>
        <w:t> 3 две разные фигуры).                                                          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4. Как получить симметричные фигуры? (вырезать приблизительно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, сложить бумагу,</w:t>
      </w:r>
      <w:r w:rsidRPr="00C52FE4">
        <w:rPr>
          <w:rFonts w:ascii="Arial" w:hAnsi="Arial" w:cs="Arial"/>
          <w:color w:val="181818"/>
          <w:sz w:val="28"/>
          <w:szCs w:val="28"/>
        </w:rPr>
        <w:t> нарисовать от руки)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5. Как называется линия, разделяющая две симметричные части? (линия разреза, линия сгиба,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ось симметрии</w:t>
      </w:r>
      <w:r w:rsidRPr="00C52FE4">
        <w:rPr>
          <w:rFonts w:ascii="Arial" w:hAnsi="Arial" w:cs="Arial"/>
          <w:color w:val="181818"/>
          <w:sz w:val="28"/>
          <w:szCs w:val="28"/>
        </w:rPr>
        <w:t>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6. Как получить ровные, четкие линии сгиба на картоне? (согнуть без линейки,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 xml:space="preserve">по линейке провести ножницами или </w:t>
      </w:r>
      <w:proofErr w:type="spellStart"/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непишущей</w:t>
      </w:r>
      <w:proofErr w:type="spellEnd"/>
      <w:r w:rsidRPr="00C52FE4">
        <w:rPr>
          <w:rFonts w:ascii="Arial" w:hAnsi="Arial" w:cs="Arial"/>
          <w:b/>
          <w:bCs/>
          <w:color w:val="181818"/>
          <w:sz w:val="28"/>
          <w:szCs w:val="28"/>
        </w:rPr>
        <w:t xml:space="preserve"> ручкой</w:t>
      </w:r>
      <w:r w:rsidRPr="00C52FE4">
        <w:rPr>
          <w:rFonts w:ascii="Arial" w:hAnsi="Arial" w:cs="Arial"/>
          <w:color w:val="181818"/>
          <w:sz w:val="28"/>
          <w:szCs w:val="28"/>
        </w:rPr>
        <w:t>, провести ногтем по линии)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7. Назовите место нанесения клея для склеивания детали (полоска,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клапан</w:t>
      </w:r>
      <w:r w:rsidRPr="00C52FE4">
        <w:rPr>
          <w:rFonts w:ascii="Arial" w:hAnsi="Arial" w:cs="Arial"/>
          <w:color w:val="181818"/>
          <w:sz w:val="28"/>
          <w:szCs w:val="28"/>
        </w:rPr>
        <w:t>, отрезок)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8. Как правильно склеить изделие? (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клапаном внутрь</w:t>
      </w:r>
      <w:r w:rsidRPr="00C52FE4">
        <w:rPr>
          <w:rFonts w:ascii="Arial" w:hAnsi="Arial" w:cs="Arial"/>
          <w:color w:val="181818"/>
          <w:sz w:val="28"/>
          <w:szCs w:val="28"/>
        </w:rPr>
        <w:t>, клапаном наружу, внахлест)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9. Графическое изображение предмета, выполненное с помощью чертежных инструментов с точным соблюдением размеров (эскиз, рисунок,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чертеж</w:t>
      </w:r>
      <w:r w:rsidRPr="00C52FE4">
        <w:rPr>
          <w:rFonts w:ascii="Arial" w:hAnsi="Arial" w:cs="Arial"/>
          <w:color w:val="181818"/>
          <w:sz w:val="28"/>
          <w:szCs w:val="28"/>
        </w:rPr>
        <w:t>).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lastRenderedPageBreak/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10. Что лишнее? Почему? (куб – геометрическое тело, остальные – это геометрические фигуры)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tbl>
      <w:tblPr>
        <w:tblpPr w:leftFromText="36" w:rightFromText="36" w:vertAnchor="text"/>
        <w:tblW w:w="1612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2499"/>
        <w:gridCol w:w="719"/>
        <w:gridCol w:w="2569"/>
        <w:gridCol w:w="343"/>
        <w:gridCol w:w="2341"/>
        <w:gridCol w:w="685"/>
        <w:gridCol w:w="2312"/>
        <w:gridCol w:w="719"/>
        <w:gridCol w:w="2569"/>
      </w:tblGrid>
      <w:tr w:rsidR="00C52FE4" w:rsidRPr="00C52FE4" w:rsidTr="00C52FE4">
        <w:trPr>
          <w:trHeight w:val="24"/>
          <w:tblCellSpacing w:w="0" w:type="dxa"/>
        </w:trPr>
        <w:tc>
          <w:tcPr>
            <w:tcW w:w="480" w:type="dxa"/>
            <w:vAlign w:val="center"/>
            <w:hideMark/>
          </w:tcPr>
          <w:p w:rsidR="00C52FE4" w:rsidRPr="00C52FE4" w:rsidRDefault="00C52FE4" w:rsidP="001F0CB5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696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C52FE4" w:rsidTr="00C52FE4">
        <w:trPr>
          <w:trHeight w:val="72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C52FE4" w:rsidRPr="00C52FE4" w:rsidRDefault="00C52FE4" w:rsidP="001F0CB5">
            <w:r w:rsidRPr="00C52FE4">
              <w:rPr>
                <w:noProof/>
              </w:rPr>
              <w:drawing>
                <wp:inline distT="0" distB="0" distL="0" distR="0">
                  <wp:extent cx="555625" cy="474345"/>
                  <wp:effectExtent l="0" t="0" r="0" b="1905"/>
                  <wp:docPr id="10" name="Рисунок 10" descr="https://documents.infourok.ru/652c72ef-3825-4f26-b3a5-5e934aa14342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652c72ef-3825-4f26-b3a5-5e934aa14342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Merge w:val="restart"/>
            <w:hideMark/>
          </w:tcPr>
          <w:p w:rsidR="00C52FE4" w:rsidRPr="00C52FE4" w:rsidRDefault="00C52FE4" w:rsidP="001F0CB5">
            <w:r w:rsidRPr="00C52FE4">
              <w:rPr>
                <w:noProof/>
              </w:rPr>
              <w:drawing>
                <wp:inline distT="0" distB="0" distL="0" distR="0">
                  <wp:extent cx="509270" cy="509270"/>
                  <wp:effectExtent l="0" t="0" r="5080" b="5080"/>
                  <wp:docPr id="9" name="Рисунок 9" descr="https://documents.infourok.ru/652c72ef-3825-4f26-b3a5-5e934aa14342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652c72ef-3825-4f26-b3a5-5e934aa14342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C52FE4" w:rsidTr="00C52FE4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gridSpan w:val="3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C52FE4" w:rsidRPr="00C52FE4" w:rsidRDefault="00C52FE4" w:rsidP="001F0CB5">
            <w:r w:rsidRPr="00C52FE4">
              <w:rPr>
                <w:noProof/>
              </w:rPr>
              <w:drawing>
                <wp:inline distT="0" distB="0" distL="0" distR="0">
                  <wp:extent cx="520700" cy="474345"/>
                  <wp:effectExtent l="0" t="0" r="0" b="1905"/>
                  <wp:docPr id="8" name="Рисунок 8" descr="https://documents.infourok.ru/652c72ef-3825-4f26-b3a5-5e934aa14342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652c72ef-3825-4f26-b3a5-5e934aa14342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C52FE4" w:rsidTr="00C52FE4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gridSpan w:val="3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C52FE4" w:rsidRPr="00C52FE4" w:rsidRDefault="00C52FE4" w:rsidP="001F0CB5">
            <w:r w:rsidRPr="00C52FE4">
              <w:rPr>
                <w:noProof/>
              </w:rPr>
              <w:drawing>
                <wp:inline distT="0" distB="0" distL="0" distR="0">
                  <wp:extent cx="567055" cy="358775"/>
                  <wp:effectExtent l="0" t="0" r="4445" b="3175"/>
                  <wp:docPr id="7" name="Рисунок 7" descr="https://documents.infourok.ru/652c72ef-3825-4f26-b3a5-5e934aa14342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652c72ef-3825-4f26-b3a5-5e934aa14342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FE4" w:rsidRPr="00C52FE4" w:rsidTr="00C52FE4">
        <w:trPr>
          <w:trHeight w:val="324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52FE4" w:rsidRPr="00C52FE4" w:rsidRDefault="00C52FE4" w:rsidP="001F0CB5">
            <w:r w:rsidRPr="00C52FE4">
              <w:rPr>
                <w:noProof/>
              </w:rPr>
              <w:drawing>
                <wp:inline distT="0" distB="0" distL="0" distR="0">
                  <wp:extent cx="567055" cy="254635"/>
                  <wp:effectExtent l="0" t="0" r="4445" b="0"/>
                  <wp:docPr id="6" name="Рисунок 6" descr="https://documents.infourok.ru/652c72ef-3825-4f26-b3a5-5e934aa14342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652c72ef-3825-4f26-b3a5-5e934aa14342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</w:tr>
      <w:tr w:rsidR="00C52FE4" w:rsidRPr="00C52FE4" w:rsidTr="00C52FE4">
        <w:trPr>
          <w:trHeight w:val="72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</w:tr>
      <w:tr w:rsidR="00C52FE4" w:rsidRPr="00C52FE4" w:rsidTr="00C52FE4">
        <w:trPr>
          <w:trHeight w:val="12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C52FE4" w:rsidTr="00C52FE4">
        <w:trPr>
          <w:trHeight w:val="36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C52FE4" w:rsidTr="00C52FE4">
        <w:trPr>
          <w:trHeight w:val="36"/>
          <w:tblCellSpacing w:w="0" w:type="dxa"/>
        </w:trPr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2FE4" w:rsidRPr="00C52FE4" w:rsidRDefault="00C52FE4" w:rsidP="001F0CB5"/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</w:tbl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br w:type="textWrapping" w:clear="all"/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Практическая работа.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Изготовление модели самолёта с использованием линейки в качестве шаблона.</w:t>
      </w:r>
    </w:p>
    <w:p w:rsidR="00C52FE4" w:rsidRPr="00C52FE4" w:rsidRDefault="00C52FE4" w:rsidP="001F0CB5">
      <w:pPr>
        <w:shd w:val="clear" w:color="auto" w:fill="FFFFFF"/>
        <w:spacing w:after="200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8"/>
          <w:szCs w:val="28"/>
        </w:rPr>
        <w:t> </w:t>
      </w: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452F95" w:rsidRDefault="00452F95" w:rsidP="001F0CB5">
      <w:pPr>
        <w:shd w:val="clear" w:color="auto" w:fill="FFFFFF"/>
        <w:spacing w:after="200"/>
        <w:jc w:val="right"/>
        <w:rPr>
          <w:rFonts w:ascii="Arial" w:hAnsi="Arial" w:cs="Arial"/>
          <w:i/>
          <w:iCs/>
          <w:color w:val="181818"/>
          <w:sz w:val="21"/>
          <w:szCs w:val="21"/>
        </w:rPr>
      </w:pPr>
    </w:p>
    <w:p w:rsidR="00C52FE4" w:rsidRPr="00C52FE4" w:rsidRDefault="00C52FE4" w:rsidP="001F0CB5">
      <w:pPr>
        <w:shd w:val="clear" w:color="auto" w:fill="FFFFFF"/>
        <w:spacing w:after="200"/>
        <w:jc w:val="right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i/>
          <w:iCs/>
          <w:color w:val="181818"/>
          <w:sz w:val="21"/>
          <w:szCs w:val="21"/>
        </w:rPr>
        <w:t>Приложение 5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2.</w:t>
      </w:r>
      <w:r w:rsidRPr="00C52FE4">
        <w:rPr>
          <w:b/>
          <w:bCs/>
          <w:color w:val="181818"/>
          <w:sz w:val="14"/>
          <w:szCs w:val="14"/>
        </w:rPr>
        <w:t>     </w:t>
      </w: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Промежуточная аттестация.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Теория. </w:t>
      </w:r>
      <w:r w:rsidRPr="00C52FE4">
        <w:rPr>
          <w:rFonts w:ascii="Arial" w:hAnsi="Arial" w:cs="Arial"/>
          <w:color w:val="181818"/>
          <w:sz w:val="28"/>
          <w:szCs w:val="28"/>
        </w:rPr>
        <w:t>Кроссворд.</w:t>
      </w:r>
    </w:p>
    <w:tbl>
      <w:tblPr>
        <w:tblW w:w="14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622"/>
        <w:gridCol w:w="1622"/>
        <w:gridCol w:w="1622"/>
        <w:gridCol w:w="1622"/>
        <w:gridCol w:w="1622"/>
        <w:gridCol w:w="1622"/>
        <w:gridCol w:w="1622"/>
        <w:gridCol w:w="1009"/>
        <w:gridCol w:w="663"/>
        <w:gridCol w:w="13"/>
      </w:tblGrid>
      <w:tr w:rsidR="00C52FE4" w:rsidRPr="00C52FE4" w:rsidTr="00452F95">
        <w:trPr>
          <w:trHeight w:val="613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51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gridAfter w:val="1"/>
          <w:wAfter w:w="13" w:type="dxa"/>
          <w:trHeight w:val="58"/>
        </w:trPr>
        <w:tc>
          <w:tcPr>
            <w:tcW w:w="3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3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C52FE4" w:rsidRPr="00C52FE4" w:rsidTr="00452F95">
        <w:trPr>
          <w:trHeight w:val="58"/>
        </w:trPr>
        <w:tc>
          <w:tcPr>
            <w:tcW w:w="3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4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trHeight w:val="57"/>
        </w:trPr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5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trHeight w:val="58"/>
        </w:trPr>
        <w:tc>
          <w:tcPr>
            <w:tcW w:w="1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6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9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trHeight w:val="57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7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trHeight w:val="589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lastRenderedPageBreak/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  <w:vertAlign w:val="superscript"/>
              </w:rPr>
              <w:t>8</w:t>
            </w:r>
          </w:p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r w:rsidRPr="00C52FE4">
              <w:t> </w:t>
            </w:r>
          </w:p>
        </w:tc>
      </w:tr>
      <w:tr w:rsidR="00C52FE4" w:rsidRPr="00C52FE4" w:rsidTr="00452F95">
        <w:trPr>
          <w:gridAfter w:val="1"/>
          <w:wAfter w:w="13" w:type="dxa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2FE4" w:rsidRPr="00C52FE4" w:rsidRDefault="00C52FE4" w:rsidP="001F0CB5">
            <w:pPr>
              <w:rPr>
                <w:sz w:val="20"/>
                <w:szCs w:val="20"/>
              </w:rPr>
            </w:pPr>
          </w:p>
        </w:tc>
      </w:tr>
    </w:tbl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По вертикали: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1.Транспорт, в котором число пассажирских мест больше 8 (автобус)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По горизонтали: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2.Неподвижное основание машины (рама)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3.Тот, кто управляет машиной (водитель)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4.Механизм для уменьшения скорости или остановки машины (тормоз)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5.Вращающийся диск на оси (колесо)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6.Помещение в автомобиле, где находится водитель (кабина)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7.Устройство для управления движущейся машиной (руль)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8.Стержень, на котором держатся колеса (ось)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Практическая работа.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Изготовление модели автомобиля по развертке. Внесение изменений, дополнений в изделие.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r w:rsidRPr="00C52FE4">
        <w:rPr>
          <w:color w:val="181818"/>
          <w:sz w:val="28"/>
          <w:szCs w:val="28"/>
          <w:shd w:val="clear" w:color="auto" w:fill="FFFFFF"/>
        </w:rPr>
        <w:br w:type="textWrapping" w:clear="all"/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452F95" w:rsidRDefault="00452F95" w:rsidP="001F0CB5">
      <w:pPr>
        <w:shd w:val="clear" w:color="auto" w:fill="FFFFFF"/>
        <w:jc w:val="center"/>
        <w:rPr>
          <w:rFonts w:ascii="Arial" w:hAnsi="Arial" w:cs="Arial"/>
          <w:b/>
          <w:bCs/>
          <w:color w:val="181818"/>
          <w:sz w:val="28"/>
          <w:szCs w:val="28"/>
        </w:rPr>
      </w:pPr>
    </w:p>
    <w:p w:rsidR="00C52FE4" w:rsidRPr="00452F95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0"/>
          <w:szCs w:val="20"/>
        </w:rPr>
      </w:pPr>
      <w:r w:rsidRPr="00452F95">
        <w:rPr>
          <w:rFonts w:ascii="Arial" w:hAnsi="Arial" w:cs="Arial"/>
          <w:b/>
          <w:bCs/>
          <w:color w:val="181818"/>
          <w:sz w:val="20"/>
          <w:szCs w:val="20"/>
        </w:rPr>
        <w:t>Диагностическая карта формирования универсальных учебных действий учащихся</w:t>
      </w:r>
    </w:p>
    <w:p w:rsidR="00C52FE4" w:rsidRPr="00452F95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0"/>
          <w:szCs w:val="20"/>
        </w:rPr>
      </w:pPr>
      <w:r w:rsidRPr="00452F95">
        <w:rPr>
          <w:rFonts w:ascii="Arial" w:hAnsi="Arial" w:cs="Arial"/>
          <w:color w:val="181818"/>
          <w:sz w:val="20"/>
          <w:szCs w:val="20"/>
        </w:rPr>
        <w:t> </w:t>
      </w:r>
    </w:p>
    <w:tbl>
      <w:tblPr>
        <w:tblW w:w="297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2060"/>
        <w:gridCol w:w="2060"/>
        <w:gridCol w:w="1846"/>
        <w:gridCol w:w="1834"/>
        <w:gridCol w:w="1834"/>
        <w:gridCol w:w="1577"/>
        <w:gridCol w:w="1481"/>
        <w:gridCol w:w="1560"/>
        <w:gridCol w:w="1559"/>
        <w:gridCol w:w="1834"/>
        <w:gridCol w:w="1856"/>
        <w:gridCol w:w="1856"/>
        <w:gridCol w:w="3709"/>
        <w:gridCol w:w="2171"/>
        <w:gridCol w:w="1331"/>
        <w:gridCol w:w="7"/>
        <w:gridCol w:w="845"/>
        <w:gridCol w:w="13"/>
        <w:gridCol w:w="15"/>
      </w:tblGrid>
      <w:tr w:rsidR="00C52FE4" w:rsidRPr="00452F95" w:rsidTr="00452F95">
        <w:trPr>
          <w:trHeight w:val="469"/>
        </w:trPr>
        <w:tc>
          <w:tcPr>
            <w:tcW w:w="3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285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proofErr w:type="spellStart"/>
            <w:r w:rsidRPr="00452F95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452F95">
              <w:rPr>
                <w:b/>
                <w:bCs/>
                <w:sz w:val="20"/>
                <w:szCs w:val="20"/>
              </w:rPr>
              <w:t xml:space="preserve"> результаты</w:t>
            </w:r>
          </w:p>
        </w:tc>
        <w:tc>
          <w:tcPr>
            <w:tcW w:w="8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b/>
                <w:bCs/>
                <w:sz w:val="20"/>
                <w:szCs w:val="20"/>
              </w:rPr>
              <w:t>Общий балл</w:t>
            </w:r>
          </w:p>
        </w:tc>
      </w:tr>
      <w:tr w:rsidR="00C52FE4" w:rsidRPr="00452F95" w:rsidTr="00452F95">
        <w:trPr>
          <w:gridAfter w:val="2"/>
          <w:wAfter w:w="27" w:type="dxa"/>
          <w:trHeight w:val="560"/>
        </w:trPr>
        <w:tc>
          <w:tcPr>
            <w:tcW w:w="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1581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b/>
                <w:bCs/>
                <w:sz w:val="20"/>
                <w:szCs w:val="20"/>
              </w:rPr>
              <w:t>Познавательные результаты</w:t>
            </w:r>
          </w:p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(Ученик научится)</w:t>
            </w:r>
          </w:p>
        </w:tc>
        <w:tc>
          <w:tcPr>
            <w:tcW w:w="127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b/>
                <w:bCs/>
                <w:sz w:val="20"/>
                <w:szCs w:val="20"/>
              </w:rPr>
              <w:t>Регулятивные результаты</w:t>
            </w:r>
          </w:p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(Ученик научится)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452F95" w:rsidTr="00452F95">
        <w:trPr>
          <w:gridAfter w:val="2"/>
          <w:wAfter w:w="27" w:type="dxa"/>
          <w:trHeight w:val="906"/>
        </w:trPr>
        <w:tc>
          <w:tcPr>
            <w:tcW w:w="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59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 проявлять познавательный интерес к технике, любознательность, стремление к расширению кругозора, желания и умения трудиться;</w:t>
            </w:r>
          </w:p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осуществлять поиск информации в различных источниках; извлекать необходимые сведения из полученной информации;</w:t>
            </w:r>
          </w:p>
        </w:tc>
        <w:tc>
          <w:tcPr>
            <w:tcW w:w="46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применять приобретённые знания в процессе моделирования и конструирования, вносить элементы творчества.</w:t>
            </w:r>
          </w:p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планировать свою собственную</w:t>
            </w:r>
          </w:p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деятельность в соответствии с</w:t>
            </w:r>
          </w:p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поставленной задачей;</w:t>
            </w:r>
          </w:p>
        </w:tc>
        <w:tc>
          <w:tcPr>
            <w:tcW w:w="72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center"/>
              <w:rPr>
                <w:sz w:val="20"/>
                <w:szCs w:val="20"/>
              </w:rPr>
            </w:pPr>
            <w:r w:rsidRPr="00452F95">
              <w:rPr>
                <w:i/>
                <w:iCs/>
                <w:sz w:val="20"/>
                <w:szCs w:val="20"/>
              </w:rPr>
              <w:t> анализировать образец или схему, сравнивать, классифицировать объекты и материалы по различным признакам, строить предварительный план действий.</w:t>
            </w:r>
          </w:p>
        </w:tc>
        <w:tc>
          <w:tcPr>
            <w:tcW w:w="852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</w:tr>
      <w:tr w:rsidR="00C52FE4" w:rsidRPr="00452F95" w:rsidTr="00452F95">
        <w:trPr>
          <w:gridAfter w:val="1"/>
          <w:wAfter w:w="15" w:type="dxa"/>
          <w:trHeight w:val="4271"/>
        </w:trPr>
        <w:tc>
          <w:tcPr>
            <w:tcW w:w="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проявляет познавательный интерес, любознательность, расширяет кругозор, трудится с большим желанием.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Проявляет любознательность, интерес к технике, желание трудиться.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Владеет информацией, полученной от педагога, трудится не проявляет активности к получению дополнительной информации.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осуществляет поиск и информации в различных источниках, извлекает необходимые сведения из полученной информации.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осуществляет поиск и информации в различных источниках, извлекает необходимые сведения из полученной информации с помощью педагога.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Затрудняется в поиске и выделении информации даже при оказании ему помощи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применяет приобретённые знания в процессе моделирования и конструирования, вносит элементы творчества.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применяет приобретённые знания в процессе моделирования и конструирования, но не вносит элементы творчества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Не умеет применять полученные знания в процессе работы.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умеет планировать свою деятельность в соответствии с поставленной задачей.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Умеет при помощи педагога поставить и сформулировать задание, определять его цель.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Не способен сформулировать словесно задание, определить цель своей деятельности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Самостоятельно анализирует</w:t>
            </w:r>
            <w:r w:rsidRPr="00452F95">
              <w:rPr>
                <w:b/>
                <w:bCs/>
                <w:sz w:val="20"/>
                <w:szCs w:val="20"/>
              </w:rPr>
              <w:t> </w:t>
            </w:r>
            <w:r w:rsidRPr="00452F95">
              <w:rPr>
                <w:sz w:val="20"/>
                <w:szCs w:val="20"/>
              </w:rPr>
              <w:t>образец</w:t>
            </w:r>
            <w:r w:rsidRPr="00452F95">
              <w:rPr>
                <w:b/>
                <w:bCs/>
                <w:sz w:val="20"/>
                <w:szCs w:val="20"/>
              </w:rPr>
              <w:t>, </w:t>
            </w:r>
            <w:r w:rsidRPr="00452F95">
              <w:rPr>
                <w:sz w:val="20"/>
                <w:szCs w:val="20"/>
              </w:rPr>
              <w:t>классифицирует объекты и материалы, строит предварительный план действий.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Анализирует образец или схему, классифицирует объекты и материалы, но допускает некоторые неточности при    планировании действий.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ind w:left="113" w:right="113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Допускает ошибки в процессе анализа образца или схемы. План действий строит с помощью педагога.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</w:tr>
      <w:tr w:rsidR="00C52FE4" w:rsidRPr="00452F95" w:rsidTr="00452F95">
        <w:trPr>
          <w:gridAfter w:val="1"/>
          <w:wAfter w:w="15" w:type="dxa"/>
          <w:trHeight w:val="243"/>
        </w:trPr>
        <w:tc>
          <w:tcPr>
            <w:tcW w:w="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2 б.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 б.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0 б.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2 б.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 б.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0 б.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2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0 б.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 б.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0 б.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2 б.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 б.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0 б.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</w:tr>
      <w:tr w:rsidR="00C52FE4" w:rsidRPr="00452F95" w:rsidTr="00452F95">
        <w:trPr>
          <w:gridAfter w:val="1"/>
          <w:wAfter w:w="15" w:type="dxa"/>
          <w:trHeight w:val="273"/>
        </w:trPr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  <w:rPr>
                <w:sz w:val="20"/>
                <w:szCs w:val="20"/>
              </w:rPr>
            </w:pPr>
            <w:r w:rsidRPr="00452F95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15" w:type="dxa"/>
          <w:trHeight w:val="289"/>
        </w:trPr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</w:tbl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lastRenderedPageBreak/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1"/>
          <w:szCs w:val="21"/>
        </w:rPr>
        <w:t>ИТОГО</w:t>
      </w:r>
      <w:r w:rsidRPr="00C52FE4">
        <w:rPr>
          <w:rFonts w:ascii="Arial" w:hAnsi="Arial" w:cs="Arial"/>
          <w:color w:val="181818"/>
          <w:sz w:val="21"/>
          <w:szCs w:val="21"/>
        </w:rPr>
        <w:t>: 10-9 баллов – высокий уровень; 8-5 баллов – средний уровень; 4 - 0 баллов – низкий уровень.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tbl>
      <w:tblPr>
        <w:tblW w:w="14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764"/>
        <w:gridCol w:w="1839"/>
        <w:gridCol w:w="1849"/>
        <w:gridCol w:w="2275"/>
        <w:gridCol w:w="2701"/>
        <w:gridCol w:w="2703"/>
        <w:gridCol w:w="1421"/>
      </w:tblGrid>
      <w:tr w:rsidR="00C52FE4" w:rsidRPr="00C52FE4" w:rsidTr="00452F95">
        <w:trPr>
          <w:trHeight w:val="555"/>
        </w:trPr>
        <w:tc>
          <w:tcPr>
            <w:tcW w:w="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№</w:t>
            </w:r>
          </w:p>
        </w:tc>
        <w:tc>
          <w:tcPr>
            <w:tcW w:w="131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b/>
                <w:bCs/>
                <w:sz w:val="20"/>
                <w:szCs w:val="20"/>
              </w:rPr>
              <w:t>Коммуникативные универсальные учебные действия</w:t>
            </w:r>
          </w:p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(Ученик научится)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spacing w:after="200"/>
            </w:pPr>
            <w:r w:rsidRPr="00C52FE4">
              <w:rPr>
                <w:sz w:val="20"/>
                <w:szCs w:val="20"/>
              </w:rPr>
              <w:t> </w:t>
            </w:r>
          </w:p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Общий балл</w:t>
            </w:r>
          </w:p>
        </w:tc>
      </w:tr>
      <w:tr w:rsidR="00C52FE4" w:rsidRPr="00C52FE4" w:rsidTr="00452F95">
        <w:trPr>
          <w:trHeight w:val="11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54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i/>
                <w:iCs/>
                <w:sz w:val="20"/>
                <w:szCs w:val="20"/>
              </w:rPr>
              <w:t>сотрудничать со сверстниками и педагогом на занятиях, при проведении массовых мероприятий в объединении, ЦДТ, экскурсиях, конкурсах, играх, соревнованиях и др.;</w:t>
            </w:r>
          </w:p>
        </w:tc>
        <w:tc>
          <w:tcPr>
            <w:tcW w:w="76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i/>
                <w:iCs/>
                <w:sz w:val="20"/>
                <w:szCs w:val="20"/>
              </w:rPr>
              <w:t>слушать собеседника и вести диалог; безбоязненно обращаться к педагогу с вопросом или просьбой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</w:tr>
      <w:tr w:rsidR="00C52FE4" w:rsidRPr="00C52FE4" w:rsidTr="00452F95">
        <w:trPr>
          <w:trHeight w:val="4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Умеет участвовать в работе группы, распределять роли, договариваться друг с другом. Умеет использовать речь для регуляции действия. Адекватно воспринимает информацию, идущую от педагога.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Умеет учитывать разные мнения и стремится к координации различных позиций в сотрудничестве.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Не умеет договариваться с детьми, работать в группе, не владеет диалогической речью, не может выполнять различные роли в группе, не умеет сотрудничать в совместном решении проблемы.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Умеет участвовать в диалоге, слушать и слышать собеседника, учитывать разные мнения. Умеет договариваться и приходить к общему решению в совместной деятельности. Умеет контролировать действия. Свободно обращается к педагогу с вопросом или просьбой.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Умеет участвовать в диалоге; слушать и понимать других. Умеет высказывать и отстаивать свою точку зрения. Понимает, но не всегда принимает факт, что у людей могут быть различные точки зрения, в том числе не совпадающие с его собственной. Общается с педагогом.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Не умеет участвовать в диалоге. Отстаивая свою точку зрения, не соблюдает правила речевого этикета. Не может аргументировать свою точку зрения с помощью фактов и дополнительных сведений. Не считается с другой точкой зрения на проблему.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trHeight w:val="270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trHeight w:val="285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trHeight w:val="69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</w:tbl>
    <w:p w:rsidR="00C52FE4" w:rsidRPr="00C52FE4" w:rsidRDefault="00C52FE4" w:rsidP="001F0CB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1"/>
          <w:szCs w:val="21"/>
        </w:rPr>
        <w:lastRenderedPageBreak/>
        <w:t>ИТОГО</w:t>
      </w:r>
      <w:r w:rsidRPr="00C52FE4">
        <w:rPr>
          <w:rFonts w:ascii="Arial" w:hAnsi="Arial" w:cs="Arial"/>
          <w:color w:val="181818"/>
          <w:sz w:val="21"/>
          <w:szCs w:val="21"/>
        </w:rPr>
        <w:t>: 4 балла – высокий уровень; 3-2 балла – средний уровень; 1-0 баллов – низкий уровень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2188"/>
        <w:gridCol w:w="1707"/>
        <w:gridCol w:w="1665"/>
        <w:gridCol w:w="2328"/>
        <w:gridCol w:w="1304"/>
        <w:gridCol w:w="1383"/>
        <w:gridCol w:w="1907"/>
        <w:gridCol w:w="1464"/>
        <w:gridCol w:w="2126"/>
        <w:gridCol w:w="1685"/>
        <w:gridCol w:w="1486"/>
        <w:gridCol w:w="1899"/>
        <w:gridCol w:w="831"/>
      </w:tblGrid>
      <w:tr w:rsidR="00C52FE4" w:rsidRPr="00C52FE4" w:rsidTr="00C52FE4">
        <w:trPr>
          <w:trHeight w:val="555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№</w:t>
            </w:r>
          </w:p>
        </w:tc>
        <w:tc>
          <w:tcPr>
            <w:tcW w:w="13183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b/>
                <w:bCs/>
                <w:sz w:val="20"/>
                <w:szCs w:val="20"/>
              </w:rPr>
              <w:t>Личностные универсальные учебные действия</w:t>
            </w:r>
          </w:p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(Ученик научится)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Общий балл</w:t>
            </w:r>
          </w:p>
        </w:tc>
      </w:tr>
      <w:tr w:rsidR="00C52FE4" w:rsidRPr="00C52FE4" w:rsidTr="00C52FE4">
        <w:trPr>
          <w:trHeight w:val="127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i/>
                <w:iCs/>
                <w:sz w:val="20"/>
                <w:szCs w:val="20"/>
              </w:rPr>
              <w:t>проявлять настойчивость в преодолении трудностей, целеустремлённость, ответственность, положительную мотивацию для достижения поставленных целей;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i/>
                <w:iCs/>
                <w:sz w:val="20"/>
                <w:szCs w:val="20"/>
              </w:rPr>
              <w:t>проявлять ценностное отношение к результатам своего труда, уважительное отношение к людям труда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i/>
                <w:iCs/>
                <w:sz w:val="20"/>
                <w:szCs w:val="20"/>
              </w:rPr>
              <w:t>проявлять чувство взаимопомощи, сопричастности к делам объединения и ЦДТ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i/>
                <w:iCs/>
                <w:sz w:val="20"/>
                <w:szCs w:val="20"/>
              </w:rPr>
              <w:t>понимать необходимость здорового образа жизни, соблюдения правил безопасного поведения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</w:tr>
      <w:tr w:rsidR="00C52FE4" w:rsidRPr="00C52FE4" w:rsidTr="00C52FE4">
        <w:trPr>
          <w:trHeight w:val="44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Проявляет настойчивость, целеустремлённость для достижения цели, ответственное отношение к делу.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Работает с желанием, проявляет интерес к работе, усидчивость. Иногда не хватает терпения, настойчивости при столкновении с трудностями.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В процессе работы не проявляет усердия, усидчивости, часто отвлекается, неустойчивый интерес к работе.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Ценит результат своего труда и других.  Уважительно относится к людям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Ценит результат своего труда, проявляет интерес к работе других.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Проявляет небрежное отношение к своей работе, не уважает и не ценит труд других.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Готов всегда прийти на помощь, проявляет чувство ответственности, присуще чувство ответственности, сопереживания за общее дело.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Готов прийти на помощь, участвовать в общих делах по мере желания.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Не проявляет   особого желания помочь другим, в общих делах не проявляет участия.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Знает и соблюдает правила безопасного поведения, осознанно относится к собственному здоровью, умеет противостоять негативным примерам.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Знает и соблюдает правила безопасного поведения. Знает и соблюдает правила ведения здорового образа жизни.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ind w:left="113" w:right="113"/>
            </w:pPr>
            <w:r w:rsidRPr="00C52FE4">
              <w:rPr>
                <w:sz w:val="20"/>
                <w:szCs w:val="20"/>
              </w:rPr>
              <w:t>Знает правила безопасного поведения, о здоровом образе жизни. Проявляет качества характера, привычки, способствующие возрастанию риска для здоровья и собственной безопасности.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C52FE4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2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1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r w:rsidRPr="00C52FE4">
              <w:rPr>
                <w:sz w:val="20"/>
                <w:szCs w:val="20"/>
              </w:rPr>
              <w:t>0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C52FE4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C52FE4">
        <w:trPr>
          <w:trHeight w:val="285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both"/>
            </w:pPr>
            <w:r w:rsidRPr="00C52FE4">
              <w:rPr>
                <w:sz w:val="20"/>
                <w:szCs w:val="20"/>
              </w:rPr>
              <w:t> </w:t>
            </w:r>
          </w:p>
        </w:tc>
      </w:tr>
    </w:tbl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1"/>
          <w:szCs w:val="21"/>
        </w:rPr>
        <w:t>ИТОГО</w:t>
      </w:r>
      <w:r w:rsidRPr="00C52FE4">
        <w:rPr>
          <w:rFonts w:ascii="Arial" w:hAnsi="Arial" w:cs="Arial"/>
          <w:color w:val="181818"/>
          <w:sz w:val="21"/>
          <w:szCs w:val="21"/>
        </w:rPr>
        <w:t>: 8-7 баллов – высокий уровень; 6-5 баллов – средний уровень; 3-0 баллов – низкий уровень.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1"/>
          <w:szCs w:val="21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b/>
          <w:bCs/>
          <w:color w:val="181818"/>
          <w:sz w:val="28"/>
          <w:szCs w:val="28"/>
        </w:rPr>
        <w:t xml:space="preserve">Протокол оценки достижения </w:t>
      </w:r>
      <w:proofErr w:type="spellStart"/>
      <w:r w:rsidRPr="00C52FE4">
        <w:rPr>
          <w:rFonts w:ascii="Arial" w:hAnsi="Arial" w:cs="Arial"/>
          <w:b/>
          <w:bCs/>
          <w:color w:val="181818"/>
          <w:sz w:val="28"/>
          <w:szCs w:val="28"/>
        </w:rPr>
        <w:t>метапредметных</w:t>
      </w:r>
      <w:proofErr w:type="spellEnd"/>
      <w:r w:rsidRPr="00C52FE4">
        <w:rPr>
          <w:rFonts w:ascii="Arial" w:hAnsi="Arial" w:cs="Arial"/>
          <w:b/>
          <w:bCs/>
          <w:color w:val="181818"/>
          <w:sz w:val="28"/>
          <w:szCs w:val="28"/>
        </w:rPr>
        <w:t xml:space="preserve"> результатов</w:t>
      </w:r>
    </w:p>
    <w:tbl>
      <w:tblPr>
        <w:tblW w:w="150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77"/>
        <w:gridCol w:w="1101"/>
        <w:gridCol w:w="1102"/>
        <w:gridCol w:w="787"/>
        <w:gridCol w:w="865"/>
        <w:gridCol w:w="1137"/>
        <w:gridCol w:w="22"/>
        <w:gridCol w:w="738"/>
        <w:gridCol w:w="857"/>
        <w:gridCol w:w="965"/>
        <w:gridCol w:w="689"/>
        <w:gridCol w:w="964"/>
        <w:gridCol w:w="964"/>
        <w:gridCol w:w="965"/>
        <w:gridCol w:w="1239"/>
        <w:gridCol w:w="1104"/>
        <w:gridCol w:w="48"/>
      </w:tblGrid>
      <w:tr w:rsidR="00C52FE4" w:rsidRPr="00C52FE4" w:rsidTr="00452F95">
        <w:trPr>
          <w:gridAfter w:val="1"/>
          <w:wAfter w:w="45" w:type="dxa"/>
          <w:trHeight w:val="382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№</w:t>
            </w:r>
          </w:p>
        </w:tc>
        <w:tc>
          <w:tcPr>
            <w:tcW w:w="14578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proofErr w:type="spellStart"/>
            <w:r w:rsidRPr="00452F95">
              <w:rPr>
                <w:sz w:val="16"/>
                <w:szCs w:val="16"/>
              </w:rPr>
              <w:t>Метапредметные</w:t>
            </w:r>
            <w:proofErr w:type="spellEnd"/>
            <w:r w:rsidRPr="00452F95">
              <w:rPr>
                <w:sz w:val="16"/>
                <w:szCs w:val="16"/>
              </w:rPr>
              <w:t xml:space="preserve"> результаты</w:t>
            </w:r>
          </w:p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r w:rsidRPr="00452F95">
              <w:rPr>
                <w:sz w:val="16"/>
                <w:szCs w:val="16"/>
              </w:rPr>
              <w:t>(Универсальные учебные действия)</w:t>
            </w:r>
          </w:p>
        </w:tc>
      </w:tr>
      <w:tr w:rsidR="00C52FE4" w:rsidRPr="00C52FE4" w:rsidTr="00452F95">
        <w:trPr>
          <w:trHeight w:val="382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r w:rsidRPr="00452F95">
              <w:rPr>
                <w:sz w:val="16"/>
                <w:szCs w:val="16"/>
              </w:rPr>
              <w:t>Познавательные</w:t>
            </w:r>
          </w:p>
        </w:tc>
        <w:tc>
          <w:tcPr>
            <w:tcW w:w="281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r w:rsidRPr="00452F95">
              <w:rPr>
                <w:sz w:val="16"/>
                <w:szCs w:val="16"/>
              </w:rPr>
              <w:t>Регулятивные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r w:rsidRPr="00452F95">
              <w:rPr>
                <w:sz w:val="16"/>
                <w:szCs w:val="16"/>
              </w:rPr>
              <w:t>Коммуникативные</w:t>
            </w:r>
          </w:p>
        </w:tc>
        <w:tc>
          <w:tcPr>
            <w:tcW w:w="597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center"/>
              <w:rPr>
                <w:sz w:val="16"/>
                <w:szCs w:val="16"/>
              </w:rPr>
            </w:pPr>
            <w:r w:rsidRPr="00452F95">
              <w:rPr>
                <w:sz w:val="16"/>
                <w:szCs w:val="16"/>
              </w:rPr>
              <w:t>Личностные</w:t>
            </w:r>
          </w:p>
        </w:tc>
      </w:tr>
      <w:tr w:rsidR="00C52FE4" w:rsidRPr="00C52FE4" w:rsidTr="00452F95">
        <w:trPr>
          <w:gridAfter w:val="1"/>
          <w:wAfter w:w="48" w:type="dxa"/>
          <w:trHeight w:val="3160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2FE4" w:rsidRPr="00C52FE4" w:rsidRDefault="00C52FE4" w:rsidP="001F0CB5"/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Проявляет познавательный интерес, любознательность, расширяет кругозор, трудится с большим желанием.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Осуществляет поиск информации в различных источниках, извлекает необходимые сведения из полученной информации.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Применяет приобретённые знания в процессе моделирования и конструирования, вносит элементы творчества.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 xml:space="preserve">Уровень </w:t>
            </w:r>
            <w:proofErr w:type="spellStart"/>
            <w:r w:rsidRPr="00452F95">
              <w:t>сформированности</w:t>
            </w:r>
            <w:proofErr w:type="spellEnd"/>
            <w:r w:rsidRPr="00452F95">
              <w:t xml:space="preserve"> УУД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Планирует свою собственную деятельность в соответствии с поставленной задачей;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Анализирует образец или схему, сравнивает, классифицирует объекты и материалы по различным признакам, строит предвар</w:t>
            </w:r>
            <w:r w:rsidRPr="00452F95">
              <w:lastRenderedPageBreak/>
              <w:t>ительный план действий.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lastRenderedPageBreak/>
              <w:t xml:space="preserve">Уровень </w:t>
            </w:r>
            <w:proofErr w:type="spellStart"/>
            <w:r w:rsidRPr="00452F95">
              <w:t>сформированности</w:t>
            </w:r>
            <w:proofErr w:type="spellEnd"/>
            <w:r w:rsidRPr="00452F95">
              <w:t xml:space="preserve"> УУД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 xml:space="preserve">Сотрудничает со сверстниками и педагогом на занятиях, при проведении массовых мероприятий в </w:t>
            </w:r>
            <w:r w:rsidRPr="00452F95">
              <w:lastRenderedPageBreak/>
              <w:t>объединении, ЦДТ, экскурсиях, конкурсах, играх, соревнованиях и др.;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lastRenderedPageBreak/>
              <w:t>Слушает собеседника и умеет вести диалог; безбоязненно обращается к педагогу с вопросом или просьбой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 xml:space="preserve">Уровень </w:t>
            </w:r>
            <w:proofErr w:type="spellStart"/>
            <w:r w:rsidRPr="00452F95">
              <w:t>сформированности</w:t>
            </w:r>
            <w:proofErr w:type="spellEnd"/>
            <w:r w:rsidRPr="00452F95">
              <w:t xml:space="preserve"> УУД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Проявляет настойчивость, целеустремлённость для достижения цели, ответственное отношение к делу.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Ценит результат своего труда и других.  Уважительно относится к людям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Проявляет чувство взаимопомощи, сопричастности к делам объединения и ЦДТ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>Понимает необходимость здорового образа жизни, соблюдает правила безопасного поведения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FE4" w:rsidRPr="00452F95" w:rsidRDefault="00C52FE4" w:rsidP="001F0CB5">
            <w:pPr>
              <w:jc w:val="both"/>
            </w:pPr>
            <w:r w:rsidRPr="00452F95">
              <w:t xml:space="preserve">Уровень </w:t>
            </w:r>
            <w:proofErr w:type="spellStart"/>
            <w:r w:rsidRPr="00452F95">
              <w:t>сформированности</w:t>
            </w:r>
            <w:proofErr w:type="spellEnd"/>
            <w:r w:rsidRPr="00452F95">
              <w:t xml:space="preserve"> УУД</w:t>
            </w:r>
          </w:p>
        </w:tc>
      </w:tr>
      <w:tr w:rsidR="00C52FE4" w:rsidRPr="00C52FE4" w:rsidTr="00452F95">
        <w:trPr>
          <w:gridAfter w:val="1"/>
          <w:wAfter w:w="48" w:type="dxa"/>
          <w:trHeight w:val="227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  <w:tr w:rsidR="00C52FE4" w:rsidRPr="00C52FE4" w:rsidTr="00452F95">
        <w:trPr>
          <w:gridAfter w:val="1"/>
          <w:wAfter w:w="48" w:type="dxa"/>
          <w:trHeight w:val="225"/>
        </w:trPr>
        <w:tc>
          <w:tcPr>
            <w:tcW w:w="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FE4" w:rsidRPr="00C52FE4" w:rsidRDefault="00C52FE4" w:rsidP="001F0CB5">
            <w:pPr>
              <w:jc w:val="center"/>
            </w:pPr>
            <w:r w:rsidRPr="00C52FE4">
              <w:rPr>
                <w:sz w:val="20"/>
                <w:szCs w:val="20"/>
              </w:rPr>
              <w:t> </w:t>
            </w:r>
          </w:p>
        </w:tc>
      </w:tr>
    </w:tbl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52FE4" w:rsidRPr="00C52FE4" w:rsidRDefault="00C52FE4" w:rsidP="001F0CB5">
      <w:pPr>
        <w:shd w:val="clear" w:color="auto" w:fill="FFFFFF"/>
        <w:spacing w:after="200"/>
        <w:rPr>
          <w:rFonts w:ascii="Arial" w:hAnsi="Arial" w:cs="Arial"/>
          <w:color w:val="181818"/>
          <w:sz w:val="21"/>
          <w:szCs w:val="21"/>
        </w:rPr>
      </w:pPr>
      <w:r w:rsidRPr="00C52FE4">
        <w:rPr>
          <w:rFonts w:ascii="Arial" w:hAnsi="Arial" w:cs="Arial"/>
          <w:color w:val="181818"/>
          <w:sz w:val="28"/>
          <w:szCs w:val="28"/>
        </w:rPr>
        <w:t> </w:t>
      </w:r>
    </w:p>
    <w:p w:rsidR="00CF244C" w:rsidRPr="00CF244C" w:rsidRDefault="00CF244C" w:rsidP="001F0CB5">
      <w:pPr>
        <w:jc w:val="center"/>
        <w:outlineLvl w:val="6"/>
        <w:rPr>
          <w:b/>
          <w:sz w:val="28"/>
          <w:szCs w:val="28"/>
          <w:lang w:eastAsia="x-none"/>
        </w:rPr>
      </w:pPr>
    </w:p>
    <w:p w:rsidR="006D5E34" w:rsidRDefault="006D5E34" w:rsidP="001F0CB5">
      <w:pPr>
        <w:jc w:val="center"/>
        <w:outlineLvl w:val="6"/>
        <w:rPr>
          <w:b/>
          <w:i/>
          <w:sz w:val="28"/>
          <w:szCs w:val="28"/>
          <w:lang w:eastAsia="x-none"/>
        </w:rPr>
      </w:pPr>
    </w:p>
    <w:p w:rsidR="006D5E34" w:rsidRDefault="006D5E34" w:rsidP="001F0CB5">
      <w:pPr>
        <w:jc w:val="center"/>
        <w:outlineLvl w:val="6"/>
        <w:rPr>
          <w:b/>
          <w:i/>
          <w:sz w:val="28"/>
          <w:szCs w:val="28"/>
          <w:lang w:eastAsia="x-none"/>
        </w:rPr>
      </w:pPr>
    </w:p>
    <w:p w:rsidR="006D5E34" w:rsidRDefault="006D5E34" w:rsidP="001F0CB5">
      <w:pPr>
        <w:jc w:val="center"/>
        <w:outlineLvl w:val="6"/>
        <w:rPr>
          <w:b/>
          <w:i/>
          <w:sz w:val="28"/>
          <w:szCs w:val="28"/>
          <w:lang w:eastAsia="x-none"/>
        </w:rPr>
      </w:pPr>
    </w:p>
    <w:p w:rsidR="00CF244C" w:rsidRPr="00AB50A6" w:rsidRDefault="00CF244C" w:rsidP="001F0CB5">
      <w:pPr>
        <w:jc w:val="center"/>
        <w:outlineLvl w:val="6"/>
        <w:rPr>
          <w:b/>
          <w:i/>
          <w:sz w:val="28"/>
          <w:szCs w:val="28"/>
          <w:lang w:eastAsia="x-none"/>
        </w:rPr>
      </w:pPr>
      <w:r w:rsidRPr="00AB50A6">
        <w:rPr>
          <w:b/>
          <w:i/>
          <w:sz w:val="28"/>
          <w:szCs w:val="28"/>
          <w:lang w:eastAsia="x-none"/>
        </w:rPr>
        <w:t>Список ключевых понятий</w:t>
      </w:r>
    </w:p>
    <w:p w:rsidR="00CF244C" w:rsidRPr="00CF244C" w:rsidRDefault="00CF244C" w:rsidP="001F0CB5">
      <w:pPr>
        <w:ind w:right="-625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АВИАЦИОННЫЕ МОДЕЛИ – это летательные аппараты в уменьшенном виде, копирующие прототип, или схематически воспроизводящие его.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АВТОМОБИЛЬ – это самодвижущаяся повозка, которая приводится в движение установленным на ней двигателем; она предназначена для перевозки людей и грузов по безрельсовым и беспроводным дорогам.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АККУМУЛЯТОР -  устройство, предназначенное для накопления энергии с целью ее последующего использования.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АНДРЕЕВСКИЙ ФЛАГ  -  флаг русского военного флота, учрежденный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Петром </w:t>
      </w:r>
      <w:r w:rsidRPr="00CF244C">
        <w:rPr>
          <w:sz w:val="28"/>
          <w:szCs w:val="28"/>
          <w:lang w:val="en-US"/>
        </w:rPr>
        <w:t>I</w:t>
      </w:r>
      <w:r w:rsidRPr="00CF244C">
        <w:rPr>
          <w:sz w:val="28"/>
          <w:szCs w:val="28"/>
        </w:rPr>
        <w:t>. Представляет собой белое полотнище с синим крестом из двух перекрещивающихся по диагонали полос.</w:t>
      </w:r>
    </w:p>
    <w:p w:rsidR="00CF244C" w:rsidRPr="00CF244C" w:rsidRDefault="00CF244C" w:rsidP="001F0CB5">
      <w:pPr>
        <w:outlineLvl w:val="5"/>
        <w:rPr>
          <w:bCs/>
          <w:sz w:val="28"/>
          <w:szCs w:val="28"/>
          <w:lang w:val="x-none" w:eastAsia="x-none"/>
        </w:rPr>
      </w:pPr>
      <w:r w:rsidRPr="00CF244C">
        <w:rPr>
          <w:bCs/>
          <w:sz w:val="28"/>
          <w:szCs w:val="28"/>
          <w:lang w:val="x-none" w:eastAsia="x-none"/>
        </w:rPr>
        <w:t>БАЛЛАСТ -  жидкий или</w:t>
      </w:r>
      <w:r w:rsidRPr="00CF244C">
        <w:rPr>
          <w:b/>
          <w:bCs/>
          <w:sz w:val="28"/>
          <w:szCs w:val="28"/>
          <w:lang w:val="x-none" w:eastAsia="x-none"/>
        </w:rPr>
        <w:t xml:space="preserve"> </w:t>
      </w:r>
      <w:r w:rsidRPr="00CF244C">
        <w:rPr>
          <w:bCs/>
          <w:sz w:val="28"/>
          <w:szCs w:val="28"/>
          <w:lang w:val="x-none" w:eastAsia="x-none"/>
        </w:rPr>
        <w:t>твердый груз, придает судну   надлежащие мореходные качества.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БАНКА -  сиденье для гребцов и пассажиров «на шлюпках».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БАК -  часть палубы от передней мачты до носа.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БОЕВАЯ РУБКА - помещение на корабле, оборудованное средствами  управления во время хода и боевых действий.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БОЛТ – крепежная деталь в виде стержня с головкой и резьбой, на которую навинчивают крепежную гайку.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БРОНЕКАТЕР -  боевой корабль малого водоизмещения,  вооружение: 2 башни танкового типа, пулеметы,  реактивные установки.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БУЙ -  плавучий навигационный знак, может иметь световые и звуковые устройства.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ВАЛ – стержень, установленный в опорах так, что может вращаться, и предназначенный для передачи вращательного момента между деталями, закрепленными на нем.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ВАТЕРЛИНИЯ -  линия пересечения горизонтальной плоскости, до которой корабль погружается в воду при нормальной нагрузке, с обводом корабля.</w:t>
      </w:r>
    </w:p>
    <w:p w:rsidR="00CF244C" w:rsidRPr="00CF244C" w:rsidRDefault="00CF244C" w:rsidP="001F0CB5">
      <w:pPr>
        <w:keepNext/>
        <w:ind w:right="-99"/>
        <w:jc w:val="both"/>
        <w:outlineLvl w:val="0"/>
        <w:rPr>
          <w:sz w:val="28"/>
          <w:szCs w:val="28"/>
        </w:rPr>
      </w:pPr>
      <w:r w:rsidRPr="00CF244C">
        <w:rPr>
          <w:sz w:val="28"/>
          <w:szCs w:val="28"/>
        </w:rPr>
        <w:t>ВЕРТОЛЕТ – это летательный аппарат тяжелее воздуха, подъемная сила которого создается несущим винтом, приводимым во вращение силовой установкой.</w:t>
      </w:r>
    </w:p>
    <w:p w:rsidR="00CF244C" w:rsidRPr="00CF244C" w:rsidRDefault="00CF244C" w:rsidP="001F0CB5">
      <w:pPr>
        <w:keepNext/>
        <w:ind w:right="-99"/>
        <w:jc w:val="both"/>
        <w:outlineLvl w:val="0"/>
        <w:rPr>
          <w:sz w:val="28"/>
          <w:szCs w:val="28"/>
        </w:rPr>
      </w:pPr>
      <w:r w:rsidRPr="00CF244C">
        <w:rPr>
          <w:sz w:val="28"/>
          <w:szCs w:val="28"/>
        </w:rPr>
        <w:t>ВОЗДУШНЫЙ ВИНТ</w:t>
      </w:r>
      <w:r w:rsidRPr="00CF244C">
        <w:rPr>
          <w:b/>
          <w:sz w:val="28"/>
          <w:szCs w:val="28"/>
        </w:rPr>
        <w:t xml:space="preserve"> – </w:t>
      </w:r>
      <w:r w:rsidRPr="00CF244C">
        <w:rPr>
          <w:sz w:val="28"/>
          <w:szCs w:val="28"/>
        </w:rPr>
        <w:t xml:space="preserve">ответственный узел,  от которого зависит полет модели. Лопасти винта, приводимые в движение, вращаясь, отбрасывают поток воздуха,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ГАЛС -  положение судна относительно ветра; идти правым </w:t>
      </w:r>
      <w:proofErr w:type="spellStart"/>
      <w:r w:rsidRPr="00CF244C">
        <w:rPr>
          <w:sz w:val="28"/>
          <w:szCs w:val="28"/>
        </w:rPr>
        <w:t>галсом</w:t>
      </w:r>
      <w:proofErr w:type="spellEnd"/>
      <w:r w:rsidRPr="00CF244C">
        <w:rPr>
          <w:sz w:val="28"/>
          <w:szCs w:val="28"/>
        </w:rPr>
        <w:t xml:space="preserve"> - значит ветер будет дуть </w:t>
      </w:r>
      <w:proofErr w:type="gramStart"/>
      <w:r w:rsidRPr="00CF244C">
        <w:rPr>
          <w:sz w:val="28"/>
          <w:szCs w:val="28"/>
        </w:rPr>
        <w:t>в  правый</w:t>
      </w:r>
      <w:proofErr w:type="gramEnd"/>
      <w:r w:rsidRPr="00CF244C">
        <w:rPr>
          <w:sz w:val="28"/>
          <w:szCs w:val="28"/>
        </w:rPr>
        <w:t xml:space="preserve"> борт, идти левым </w:t>
      </w:r>
      <w:proofErr w:type="spellStart"/>
      <w:r w:rsidRPr="00CF244C">
        <w:rPr>
          <w:sz w:val="28"/>
          <w:szCs w:val="28"/>
        </w:rPr>
        <w:t>галсом</w:t>
      </w:r>
      <w:proofErr w:type="spellEnd"/>
      <w:r w:rsidRPr="00CF244C">
        <w:rPr>
          <w:sz w:val="28"/>
          <w:szCs w:val="28"/>
        </w:rPr>
        <w:t xml:space="preserve"> - значит ветер будет слева.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ГАЙКА – крепежная деталь с резьбовым отверстием.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ГИК -  рей, идущий вдоль судна по нижней части паруса.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КАБЕЛЬТОВ - морская мера длины, равна 0,1 морской мили,  или </w:t>
      </w:r>
      <w:smartTag w:uri="urn:schemas-microsoft-com:office:smarttags" w:element="metricconverter">
        <w:smartTagPr>
          <w:attr w:name="ProductID" w:val="608 футов"/>
        </w:smartTagPr>
        <w:r w:rsidRPr="00CF244C">
          <w:rPr>
            <w:sz w:val="28"/>
            <w:szCs w:val="28"/>
          </w:rPr>
          <w:t>608 футов</w:t>
        </w:r>
      </w:smartTag>
      <w:r w:rsidRPr="00CF244C">
        <w:rPr>
          <w:sz w:val="28"/>
          <w:szCs w:val="28"/>
        </w:rPr>
        <w:t xml:space="preserve">, или </w:t>
      </w:r>
      <w:smartTag w:uri="urn:schemas-microsoft-com:office:smarttags" w:element="metricconverter">
        <w:smartTagPr>
          <w:attr w:name="ProductID" w:val="182,2 м"/>
        </w:smartTagPr>
        <w:r w:rsidRPr="00CF244C">
          <w:rPr>
            <w:sz w:val="28"/>
            <w:szCs w:val="28"/>
          </w:rPr>
          <w:t>182,2 м</w:t>
        </w:r>
      </w:smartTag>
      <w:r w:rsidRPr="00CF244C">
        <w:rPr>
          <w:sz w:val="28"/>
          <w:szCs w:val="28"/>
        </w:rPr>
        <w:t>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КАМБУЗ  - место для приготовления пищи на судне.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КИЛЬ -  балка, проходящая посередине днища судна от носа до кормы.</w:t>
      </w:r>
    </w:p>
    <w:p w:rsidR="00CF244C" w:rsidRPr="00CF244C" w:rsidRDefault="00CF244C" w:rsidP="001F0CB5">
      <w:pPr>
        <w:ind w:right="-625"/>
        <w:rPr>
          <w:sz w:val="28"/>
          <w:szCs w:val="28"/>
        </w:rPr>
      </w:pPr>
      <w:r w:rsidRPr="00CF244C">
        <w:rPr>
          <w:sz w:val="28"/>
          <w:szCs w:val="28"/>
        </w:rPr>
        <w:t>КИЛЬ – вертикальная плоскость в хвостовой части фюзеляжа.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КНЕХТ -  стояк на палубе судна или на причале для закрепления троса.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КОРМА -  задняя оконечность судна. Кормой принято считать часть судна от самой задней его оконечности до ближайшего к ней люка или конца  кормовой надстройки.</w:t>
      </w:r>
    </w:p>
    <w:p w:rsidR="00CF244C" w:rsidRPr="00CF244C" w:rsidRDefault="00CF244C" w:rsidP="001F0CB5">
      <w:pPr>
        <w:ind w:right="-625"/>
        <w:rPr>
          <w:sz w:val="28"/>
          <w:szCs w:val="28"/>
        </w:rPr>
      </w:pPr>
      <w:r w:rsidRPr="00CF244C">
        <w:rPr>
          <w:sz w:val="28"/>
          <w:szCs w:val="28"/>
        </w:rPr>
        <w:t xml:space="preserve">КРЫЛО – несущая поверхность, создающая подъемную силу.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ЛЕЕРНЫЕ  УСТРОЙСТВА -  судовое устройство, служащее для предохранения людей от падения в открытые люки и за борт. Состоит из </w:t>
      </w:r>
      <w:proofErr w:type="spellStart"/>
      <w:r w:rsidRPr="00CF244C">
        <w:rPr>
          <w:sz w:val="28"/>
          <w:szCs w:val="28"/>
        </w:rPr>
        <w:t>леерных</w:t>
      </w:r>
      <w:proofErr w:type="spellEnd"/>
      <w:r w:rsidRPr="00CF244C">
        <w:rPr>
          <w:sz w:val="28"/>
          <w:szCs w:val="28"/>
        </w:rPr>
        <w:t xml:space="preserve"> стоек,   приваренных или приклеенных к настилу и лееров, протянутых сквозь отверстия в стойках.</w:t>
      </w:r>
    </w:p>
    <w:p w:rsidR="00CF244C" w:rsidRPr="00CF244C" w:rsidRDefault="00CF244C" w:rsidP="001F0CB5">
      <w:pPr>
        <w:rPr>
          <w:sz w:val="28"/>
          <w:szCs w:val="28"/>
        </w:rPr>
      </w:pPr>
      <w:r w:rsidRPr="00CF244C">
        <w:rPr>
          <w:sz w:val="28"/>
          <w:szCs w:val="28"/>
        </w:rPr>
        <w:t>ЛЕТАТЕЛЬНЫЙ АППАРАТ – технические устройства, предназначенные для выполнения определенных задач в воздушной среде.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ЛИНИИ ЧЕРТЕЖА: Различают выносные и размерные сплошные тонкие линии; - </w:t>
      </w:r>
      <w:r w:rsidRPr="00CF244C">
        <w:rPr>
          <w:i/>
          <w:sz w:val="28"/>
          <w:szCs w:val="28"/>
        </w:rPr>
        <w:t>сплошная основная</w:t>
      </w:r>
      <w:r w:rsidRPr="00CF244C">
        <w:rPr>
          <w:sz w:val="28"/>
          <w:szCs w:val="28"/>
        </w:rPr>
        <w:t xml:space="preserve"> – линия, которой на чертежах изображают видимые очертания предмета;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-  </w:t>
      </w:r>
      <w:r w:rsidRPr="00CF244C">
        <w:rPr>
          <w:i/>
          <w:sz w:val="28"/>
          <w:szCs w:val="28"/>
        </w:rPr>
        <w:t>сплошная тонкая</w:t>
      </w:r>
      <w:r w:rsidRPr="00CF244C">
        <w:rPr>
          <w:sz w:val="28"/>
          <w:szCs w:val="28"/>
        </w:rPr>
        <w:t xml:space="preserve"> – используется для указания размеров предмета.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-  </w:t>
      </w:r>
      <w:r w:rsidRPr="00CF244C">
        <w:rPr>
          <w:i/>
          <w:sz w:val="28"/>
          <w:szCs w:val="28"/>
        </w:rPr>
        <w:t>штриховая</w:t>
      </w:r>
      <w:r w:rsidRPr="00CF244C">
        <w:rPr>
          <w:sz w:val="28"/>
          <w:szCs w:val="28"/>
        </w:rPr>
        <w:t xml:space="preserve"> – используется для показа невидимых частей предмета;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-  </w:t>
      </w:r>
      <w:r w:rsidRPr="00CF244C">
        <w:rPr>
          <w:i/>
          <w:sz w:val="28"/>
          <w:szCs w:val="28"/>
        </w:rPr>
        <w:t>штрихпунктирная</w:t>
      </w:r>
      <w:r w:rsidRPr="00CF244C">
        <w:rPr>
          <w:sz w:val="28"/>
          <w:szCs w:val="28"/>
        </w:rPr>
        <w:t xml:space="preserve"> – используют при проведении осей симметрии.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ЛОТ  -  прибор для определения глубины.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ЛОЦМАН  - проводник судна в трудных и опасных местах: проливах, проходах в гавани и т.д.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ЛЮК  -  отверстие для сообщения между помещениями,  расположенными в различных палубах.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МАСШТАБ – число, которое показывает во сколько раз размеры изображения больше или меньше действительных размеров детали.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МАЧТА -  вертикальная конструкция на судне, устанавливаемая в диаметральной плоскости и возвышающаяся над верхней палубой.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МИЛЯ - единица для измерения расстояний на море. 1М = 1852м.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proofErr w:type="gramStart"/>
      <w:r w:rsidRPr="00CF244C">
        <w:rPr>
          <w:sz w:val="28"/>
          <w:szCs w:val="28"/>
        </w:rPr>
        <w:t>НАДСТРОЙКИ  -</w:t>
      </w:r>
      <w:proofErr w:type="gramEnd"/>
      <w:r w:rsidRPr="00CF244C">
        <w:rPr>
          <w:sz w:val="28"/>
          <w:szCs w:val="28"/>
        </w:rPr>
        <w:t xml:space="preserve"> помещения на верхней палубе судна, простираются  от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борта до борта.</w:t>
      </w:r>
      <w:r w:rsidRPr="00CF244C">
        <w:rPr>
          <w:sz w:val="28"/>
          <w:szCs w:val="28"/>
        </w:rPr>
        <w:tab/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ПАЛУБА  - горизонтальное перекрытие корпуса корабля, состоящее из набора и настила палуб.</w:t>
      </w:r>
    </w:p>
    <w:p w:rsidR="00CF244C" w:rsidRPr="00CF244C" w:rsidRDefault="00CF244C" w:rsidP="001F0CB5">
      <w:pPr>
        <w:ind w:right="-625"/>
        <w:rPr>
          <w:sz w:val="28"/>
          <w:szCs w:val="28"/>
        </w:rPr>
      </w:pPr>
      <w:r w:rsidRPr="00CF244C">
        <w:rPr>
          <w:sz w:val="28"/>
          <w:szCs w:val="28"/>
        </w:rPr>
        <w:t>ПАРАШЮТ</w:t>
      </w:r>
      <w:r w:rsidRPr="00CF244C">
        <w:rPr>
          <w:b/>
          <w:sz w:val="28"/>
          <w:szCs w:val="28"/>
        </w:rPr>
        <w:t xml:space="preserve"> </w:t>
      </w:r>
      <w:r w:rsidRPr="00CF244C">
        <w:rPr>
          <w:sz w:val="28"/>
          <w:szCs w:val="28"/>
        </w:rPr>
        <w:t>– устройство для торможения при спуске с большой высоты.</w:t>
      </w:r>
    </w:p>
    <w:p w:rsidR="00CF244C" w:rsidRPr="00CF244C" w:rsidRDefault="00CF244C" w:rsidP="001F0CB5">
      <w:pPr>
        <w:ind w:right="-99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ПЛАНЕР</w:t>
      </w:r>
      <w:r w:rsidRPr="00CF244C">
        <w:rPr>
          <w:b/>
          <w:sz w:val="28"/>
          <w:szCs w:val="28"/>
        </w:rPr>
        <w:t xml:space="preserve"> – </w:t>
      </w:r>
      <w:r w:rsidRPr="00CF244C">
        <w:rPr>
          <w:sz w:val="28"/>
          <w:szCs w:val="28"/>
        </w:rPr>
        <w:t xml:space="preserve">один из видов летательных аппаратов тяжелее воздуха. Планер не </w:t>
      </w:r>
      <w:proofErr w:type="gramStart"/>
      <w:r w:rsidRPr="00CF244C">
        <w:rPr>
          <w:sz w:val="28"/>
          <w:szCs w:val="28"/>
        </w:rPr>
        <w:t>имеет  двигателя</w:t>
      </w:r>
      <w:proofErr w:type="gramEnd"/>
      <w:r w:rsidRPr="00CF244C">
        <w:rPr>
          <w:sz w:val="28"/>
          <w:szCs w:val="28"/>
        </w:rPr>
        <w:t xml:space="preserve"> и воздушного винта, подъемная сила создается крылом во время полета. (безмоторные модели), (безмоторный летательный аппарат, способный парить в восходящих потоках воздуха).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ПОДВЕСКА – служит для обеспечения плавного хода автомобиля, так как смягчает воспринимаемые колесами удары и толчки при наезде на неровности дороги.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ПРОЖЕКТОР - осветительный прибор. Различают: прожекторы дальнего действия (зенитные),  заливающего света (для освещения причалов), сигнальные (для передачи  информации).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РАДИУС – отрезок, соединяющий точку окружности с центром.</w:t>
      </w:r>
    </w:p>
    <w:p w:rsidR="00CF244C" w:rsidRPr="00CF244C" w:rsidRDefault="00CF244C" w:rsidP="001F0CB5">
      <w:pPr>
        <w:ind w:right="-99"/>
        <w:rPr>
          <w:sz w:val="28"/>
          <w:szCs w:val="28"/>
        </w:rPr>
      </w:pPr>
      <w:r w:rsidRPr="00CF244C">
        <w:rPr>
          <w:sz w:val="28"/>
          <w:szCs w:val="28"/>
        </w:rPr>
        <w:t>РАКЕТА – это летательный аппарат тяжелее воздуха, полет которого основан на реактивном принципе.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РАМА – основание, на котором укреплены все механизмы автомобиля.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РЕЗИНОМОТОР -  это резиновый двигатель, выполненный из модельной или рыболовной резины. Он служит источником энергии, работает на скручивание  или на растяжение.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РУБКА - специальное служебное помещение для размещения командных пунктов и боевых постов.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proofErr w:type="gramStart"/>
      <w:r w:rsidRPr="00CF244C">
        <w:rPr>
          <w:sz w:val="28"/>
          <w:szCs w:val="28"/>
        </w:rPr>
        <w:t>РУЛЕВЫЕ  УСТРОЙСТВА</w:t>
      </w:r>
      <w:proofErr w:type="gramEnd"/>
      <w:r w:rsidRPr="00CF244C">
        <w:rPr>
          <w:sz w:val="28"/>
          <w:szCs w:val="28"/>
        </w:rPr>
        <w:t>:  - гребной винт – лопастной движитель, который  состоит из насаживаемого на гребной вал ступицы с 2-6 лопастями, закрепленными под некоторым углом к плоскости вращения;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-гребной вал – элемент </w:t>
      </w:r>
      <w:proofErr w:type="spellStart"/>
      <w:r w:rsidRPr="00CF244C">
        <w:rPr>
          <w:sz w:val="28"/>
          <w:szCs w:val="28"/>
        </w:rPr>
        <w:t>валопровода</w:t>
      </w:r>
      <w:proofErr w:type="spellEnd"/>
      <w:r w:rsidRPr="00CF244C">
        <w:rPr>
          <w:sz w:val="28"/>
          <w:szCs w:val="28"/>
        </w:rPr>
        <w:t>,  непосредственно соединенный с гребным винтом;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- перо руля – составная часть руля в виде поворотной вертикальной плоскости.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СПАСАТЕЛЬНЫЙ  КРУГ, ПЛОТИК  - средства для спасения личного состава при авариях.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СТАБИЛИЗАТОР – небольшая горизонтальная плоскость в хвостовой части, способствует устойчивому полету. Задняя кромка стабилизатора служит рулем высоты.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ТАКЕЛАЖ  - веревочное снаряжение корабля, оснастка.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ТЕХНИЧЕСКИЙ РИСУНОК – наглядное изображение, выполненное от руки и на глаз без точного соблюдения размеров.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ТРАП  - служит для перехода с палубы на палубу.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ТРЮМ - внутреннее помещение на судне, расположенное между днищем и нижней палубой. Служит для укладки  грузов и т.д.</w:t>
      </w:r>
    </w:p>
    <w:p w:rsidR="00CF244C" w:rsidRPr="00CF244C" w:rsidRDefault="00CF244C" w:rsidP="001F0CB5">
      <w:pPr>
        <w:keepNext/>
        <w:ind w:right="-99"/>
        <w:outlineLvl w:val="0"/>
        <w:rPr>
          <w:sz w:val="28"/>
          <w:szCs w:val="28"/>
        </w:rPr>
      </w:pPr>
      <w:r w:rsidRPr="00CF244C">
        <w:rPr>
          <w:sz w:val="28"/>
          <w:szCs w:val="28"/>
        </w:rPr>
        <w:t>УГОЛ АТАКИ</w:t>
      </w:r>
      <w:r w:rsidRPr="00CF244C">
        <w:rPr>
          <w:b/>
          <w:sz w:val="28"/>
          <w:szCs w:val="28"/>
        </w:rPr>
        <w:t xml:space="preserve"> – </w:t>
      </w:r>
      <w:r w:rsidRPr="00CF244C">
        <w:rPr>
          <w:sz w:val="28"/>
          <w:szCs w:val="28"/>
        </w:rPr>
        <w:t>угол, заключенный между хордой крыла и направлением набегающего потока воздуха.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ФАЛЬШБОРТ- продолжение борта выше открытой верхней палубы. Служит ограждением, предохраняющим от падения за  борт.</w:t>
      </w:r>
    </w:p>
    <w:p w:rsidR="00CF244C" w:rsidRPr="00CF244C" w:rsidRDefault="00CF244C" w:rsidP="001F0CB5">
      <w:pPr>
        <w:ind w:right="-99"/>
        <w:rPr>
          <w:sz w:val="28"/>
          <w:szCs w:val="28"/>
        </w:rPr>
      </w:pPr>
      <w:r w:rsidRPr="00CF244C">
        <w:rPr>
          <w:sz w:val="28"/>
          <w:szCs w:val="28"/>
        </w:rPr>
        <w:lastRenderedPageBreak/>
        <w:t>ФЮЗЕЛЯЖ – корпус летательного аппарата, на котором монтируются: крылья, хвостовое оперение, двигатель.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ФЛАГШТОК  - шест, на котором поднимается флаг.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ЧЕРТЕЖ – графическое изображение предмета, выполненное с помощью чертежных инструментов, по определенным правилам, содержащее все необходимые данные для его изготовления и контроля.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ШАРНИР – (в переводе с латинского – дверная петля) вращательная пара.</w:t>
      </w:r>
    </w:p>
    <w:p w:rsidR="00CF244C" w:rsidRPr="00CF244C" w:rsidRDefault="00CF244C" w:rsidP="001F0CB5">
      <w:pPr>
        <w:ind w:right="-99"/>
        <w:rPr>
          <w:sz w:val="28"/>
          <w:szCs w:val="28"/>
        </w:rPr>
      </w:pPr>
      <w:r w:rsidRPr="00CF244C">
        <w:rPr>
          <w:sz w:val="28"/>
          <w:szCs w:val="28"/>
        </w:rPr>
        <w:t>ШАССИ</w:t>
      </w:r>
      <w:r w:rsidRPr="00CF244C">
        <w:rPr>
          <w:b/>
          <w:sz w:val="28"/>
          <w:szCs w:val="28"/>
        </w:rPr>
        <w:t xml:space="preserve"> - </w:t>
      </w:r>
      <w:r w:rsidRPr="00CF244C">
        <w:rPr>
          <w:sz w:val="28"/>
          <w:szCs w:val="28"/>
        </w:rPr>
        <w:t>взлетно-посадочное устройство, благодаря которому</w:t>
      </w:r>
      <w:r w:rsidRPr="00CF244C">
        <w:rPr>
          <w:b/>
          <w:sz w:val="28"/>
          <w:szCs w:val="28"/>
        </w:rPr>
        <w:t xml:space="preserve"> </w:t>
      </w:r>
      <w:r w:rsidRPr="00CF244C">
        <w:rPr>
          <w:sz w:val="28"/>
          <w:szCs w:val="28"/>
        </w:rPr>
        <w:t>самолеты могут взлетать  и приземляться.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ШВАРТОВЫЕ  УСТРОЙСТВА  - комплекс изделий и механизмов, обеспечивающих крепление и подтягивание судна к береговым сооружениям: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 xml:space="preserve">- </w:t>
      </w:r>
      <w:r w:rsidRPr="00CF244C">
        <w:rPr>
          <w:i/>
          <w:sz w:val="28"/>
          <w:szCs w:val="28"/>
        </w:rPr>
        <w:t xml:space="preserve">кнехты </w:t>
      </w:r>
      <w:r w:rsidRPr="00CF244C">
        <w:rPr>
          <w:sz w:val="28"/>
          <w:szCs w:val="28"/>
        </w:rPr>
        <w:t xml:space="preserve">– служат для крепления на корабле тросов на  верхней палубе. 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ШТУРВАЛ - ворот с рукоятями, которым управляют судном, поворачивая руль.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ЭСКИЗ – чертеж, выполненный от руки и на глаз с соблюдением пропорций.</w:t>
      </w:r>
    </w:p>
    <w:p w:rsidR="00CF244C" w:rsidRPr="00CF244C" w:rsidRDefault="00CF244C" w:rsidP="001F0CB5">
      <w:pPr>
        <w:jc w:val="both"/>
        <w:rPr>
          <w:sz w:val="28"/>
          <w:szCs w:val="28"/>
        </w:rPr>
      </w:pPr>
      <w:r w:rsidRPr="00CF244C">
        <w:rPr>
          <w:sz w:val="28"/>
          <w:szCs w:val="28"/>
        </w:rPr>
        <w:t>ЯХТА  - небольшое прогулочное судно.</w:t>
      </w:r>
    </w:p>
    <w:p w:rsidR="00CF244C" w:rsidRPr="00CF244C" w:rsidRDefault="00CF244C" w:rsidP="001F0CB5">
      <w:pPr>
        <w:rPr>
          <w:b/>
          <w:bCs/>
          <w:sz w:val="28"/>
          <w:szCs w:val="28"/>
          <w:lang w:eastAsia="x-none"/>
        </w:rPr>
      </w:pPr>
    </w:p>
    <w:p w:rsidR="00CF244C" w:rsidRPr="00CF244C" w:rsidRDefault="00CF244C" w:rsidP="001F0CB5">
      <w:pPr>
        <w:rPr>
          <w:b/>
          <w:sz w:val="28"/>
          <w:szCs w:val="28"/>
        </w:rPr>
      </w:pPr>
    </w:p>
    <w:p w:rsidR="00CF244C" w:rsidRPr="00CF244C" w:rsidRDefault="00CF244C" w:rsidP="001F0CB5">
      <w:pPr>
        <w:ind w:firstLine="708"/>
        <w:jc w:val="both"/>
        <w:rPr>
          <w:sz w:val="28"/>
          <w:szCs w:val="28"/>
        </w:rPr>
      </w:pPr>
    </w:p>
    <w:p w:rsidR="00CF244C" w:rsidRPr="00CF244C" w:rsidRDefault="00CF244C" w:rsidP="001F0CB5">
      <w:pPr>
        <w:ind w:firstLine="708"/>
        <w:jc w:val="both"/>
        <w:rPr>
          <w:sz w:val="28"/>
          <w:szCs w:val="28"/>
        </w:rPr>
      </w:pPr>
    </w:p>
    <w:p w:rsidR="00CF244C" w:rsidRPr="00CF244C" w:rsidRDefault="00CF244C" w:rsidP="001F0CB5">
      <w:pPr>
        <w:jc w:val="both"/>
        <w:rPr>
          <w:sz w:val="28"/>
          <w:szCs w:val="28"/>
        </w:rPr>
      </w:pPr>
    </w:p>
    <w:p w:rsidR="00CF244C" w:rsidRDefault="00CF244C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Default="000F0A1B" w:rsidP="001F0CB5"/>
    <w:p w:rsidR="000F0A1B" w:rsidRPr="009432A8" w:rsidRDefault="000F0A1B" w:rsidP="000F0A1B">
      <w:pPr>
        <w:shd w:val="clear" w:color="auto" w:fill="FFFFFF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Этапы аттестации учащихся и текущего контроля успеваемости</w:t>
      </w:r>
    </w:p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1 год обучения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98"/>
        <w:gridCol w:w="2012"/>
        <w:gridCol w:w="1870"/>
        <w:gridCol w:w="1730"/>
      </w:tblGrid>
      <w:tr w:rsidR="000F0A1B" w:rsidRPr="009432A8" w:rsidTr="005A3935"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Виды аттестации, сроки проведения</w:t>
            </w:r>
          </w:p>
        </w:tc>
        <w:tc>
          <w:tcPr>
            <w:tcW w:w="2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Цель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Содержание</w:t>
            </w:r>
          </w:p>
        </w:tc>
        <w:tc>
          <w:tcPr>
            <w:tcW w:w="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КИМ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Текущий контроль успеваемости.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Входящая диагностика.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исходный уровень подготовленности учащихся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Введение в деятельность: знания о видах транспорта, о свойствах бумаги и картона, об инструментах; умение работать шаблоном.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Викторина.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4,5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Текущий контроль успеваемости на каждом занятии.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понимания изучаемого материала и уровень приобретенных умений и навыков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Проверка усвоения материала по теме занятия или комплексу занятий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Наблюдение, рефлексия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</w:t>
            </w:r>
          </w:p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Промежуточная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аттестация. Апрель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усвоения программного материала 1 года обучения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 xml:space="preserve">Транспорт. Терминология. Работа по </w:t>
            </w:r>
            <w:proofErr w:type="spellStart"/>
            <w:r w:rsidRPr="009432A8">
              <w:rPr>
                <w:sz w:val="28"/>
                <w:szCs w:val="28"/>
              </w:rPr>
              <w:t>инструкцион</w:t>
            </w:r>
            <w:proofErr w:type="spellEnd"/>
            <w:r w:rsidRPr="009432A8">
              <w:rPr>
                <w:sz w:val="28"/>
                <w:szCs w:val="28"/>
              </w:rPr>
              <w:t>-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ной карте.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Работа с карточками.</w:t>
            </w:r>
          </w:p>
          <w:p w:rsidR="000F0A1B" w:rsidRPr="009432A8" w:rsidRDefault="000F0A1B" w:rsidP="005A3935">
            <w:pPr>
              <w:ind w:hanging="592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4,6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</w:tbl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 </w:t>
      </w:r>
    </w:p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 </w:t>
      </w:r>
    </w:p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2 год обучения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077"/>
        <w:gridCol w:w="2125"/>
        <w:gridCol w:w="1870"/>
        <w:gridCol w:w="1730"/>
      </w:tblGrid>
      <w:tr w:rsidR="000F0A1B" w:rsidRPr="009432A8" w:rsidTr="005A3935">
        <w:trPr>
          <w:trHeight w:val="70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Виды аттестации, сроки проведения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Цель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Содержание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Форма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КИМ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Текущий контроль. Входящая диагностика. Сентябрь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Выявить остаточные знания и умения в начале учебного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Усвоение названий геометрических форм, графических терминов, условных обозначений. Применение геометрических форм в практической работе.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Тест-викторина.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4,7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 xml:space="preserve">Текущий контроль </w:t>
            </w:r>
            <w:r w:rsidRPr="009432A8">
              <w:rPr>
                <w:sz w:val="28"/>
                <w:szCs w:val="28"/>
              </w:rPr>
              <w:lastRenderedPageBreak/>
              <w:t>успеваемости на каждом занятии.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 xml:space="preserve">Определить уровень </w:t>
            </w:r>
            <w:r w:rsidRPr="009432A8">
              <w:rPr>
                <w:sz w:val="28"/>
                <w:szCs w:val="28"/>
              </w:rPr>
              <w:lastRenderedPageBreak/>
              <w:t>понимания изучаемого материала и уровень приобретенных умений и навыков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 xml:space="preserve">Проверка усвоения </w:t>
            </w:r>
            <w:r w:rsidRPr="009432A8">
              <w:rPr>
                <w:sz w:val="28"/>
                <w:szCs w:val="28"/>
              </w:rPr>
              <w:lastRenderedPageBreak/>
              <w:t>материала по теме занятия или комплексу занятий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Наблюдение, рефлексия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Промежуточная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аттестация. Апрель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усвоения программного материала 2 года обучения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Транспорт. Терминология. Выбор будущего изделия. Построение развертки, внесение изменений, дополнений в изделие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Кроссворд.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4,8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</w:tbl>
    <w:p w:rsidR="000F0A1B" w:rsidRPr="009432A8" w:rsidRDefault="000F0A1B" w:rsidP="000F0A1B">
      <w:pPr>
        <w:shd w:val="clear" w:color="auto" w:fill="FFFFFF"/>
        <w:rPr>
          <w:color w:val="181818"/>
          <w:sz w:val="28"/>
          <w:szCs w:val="28"/>
        </w:rPr>
      </w:pPr>
      <w:r w:rsidRPr="009432A8">
        <w:rPr>
          <w:color w:val="181818"/>
          <w:sz w:val="28"/>
          <w:szCs w:val="28"/>
        </w:rPr>
        <w:t> </w:t>
      </w:r>
    </w:p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 w:rsidRPr="009432A8">
        <w:rPr>
          <w:b/>
          <w:bCs/>
          <w:color w:val="181818"/>
          <w:sz w:val="28"/>
          <w:szCs w:val="28"/>
        </w:rPr>
        <w:t> </w:t>
      </w:r>
    </w:p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3</w:t>
      </w:r>
      <w:r w:rsidRPr="009432A8">
        <w:rPr>
          <w:b/>
          <w:bCs/>
          <w:color w:val="181818"/>
          <w:sz w:val="28"/>
          <w:szCs w:val="28"/>
        </w:rPr>
        <w:t xml:space="preserve"> год обучения</w:t>
      </w:r>
    </w:p>
    <w:tbl>
      <w:tblPr>
        <w:tblW w:w="9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98"/>
        <w:gridCol w:w="2012"/>
        <w:gridCol w:w="1870"/>
        <w:gridCol w:w="1730"/>
      </w:tblGrid>
      <w:tr w:rsidR="000F0A1B" w:rsidRPr="009432A8" w:rsidTr="005A3935"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Виды аттестации, сроки проведения</w:t>
            </w:r>
          </w:p>
        </w:tc>
        <w:tc>
          <w:tcPr>
            <w:tcW w:w="2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Цель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Содержание</w:t>
            </w:r>
          </w:p>
        </w:tc>
        <w:tc>
          <w:tcPr>
            <w:tcW w:w="2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КИМ</w:t>
            </w:r>
          </w:p>
        </w:tc>
      </w:tr>
      <w:tr w:rsidR="000F0A1B" w:rsidRPr="009432A8" w:rsidTr="005A3935"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Текущий контроль успеваемости.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Входящая диагностика.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 xml:space="preserve">Определить исходный уровень </w:t>
            </w:r>
            <w:r w:rsidRPr="009432A8">
              <w:rPr>
                <w:sz w:val="28"/>
                <w:szCs w:val="28"/>
              </w:rPr>
              <w:lastRenderedPageBreak/>
              <w:t>подготовленности учащихся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 xml:space="preserve">Введение в деятельность: знания о видах </w:t>
            </w:r>
            <w:r w:rsidRPr="009432A8">
              <w:rPr>
                <w:sz w:val="28"/>
                <w:szCs w:val="28"/>
              </w:rPr>
              <w:lastRenderedPageBreak/>
              <w:t>транспорта, о свойствах бумаги и картона, об инструментах; умение работать шаблоном.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Викторина.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4,5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Текущий контроль успеваемости на каждом занятии.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понимания изучаемого материала и уровень приобретенных умений и навыков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Проверка усвоения материала по теме занятия или комплексу занятий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Наблюдение, рефлексия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</w:t>
            </w:r>
          </w:p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Промежуточная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аттестация. Апрель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у</w:t>
            </w:r>
            <w:r>
              <w:rPr>
                <w:sz w:val="28"/>
                <w:szCs w:val="28"/>
              </w:rPr>
              <w:t>своения программного материала 3</w:t>
            </w:r>
            <w:r w:rsidRPr="009432A8">
              <w:rPr>
                <w:sz w:val="28"/>
                <w:szCs w:val="28"/>
              </w:rPr>
              <w:t xml:space="preserve"> года обучения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 xml:space="preserve">Транспорт. Терминология. Работа по </w:t>
            </w:r>
            <w:proofErr w:type="spellStart"/>
            <w:r w:rsidRPr="009432A8">
              <w:rPr>
                <w:sz w:val="28"/>
                <w:szCs w:val="28"/>
              </w:rPr>
              <w:t>инструкцион</w:t>
            </w:r>
            <w:proofErr w:type="spellEnd"/>
            <w:r w:rsidRPr="009432A8">
              <w:rPr>
                <w:sz w:val="28"/>
                <w:szCs w:val="28"/>
              </w:rPr>
              <w:t>-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ной карте.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Работа с карточками.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4,6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</w:tbl>
    <w:p w:rsidR="000F0A1B" w:rsidRPr="009432A8" w:rsidRDefault="000F0A1B" w:rsidP="000F0A1B">
      <w:pPr>
        <w:shd w:val="clear" w:color="auto" w:fill="FFFFFF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4</w:t>
      </w:r>
      <w:r w:rsidRPr="009432A8">
        <w:rPr>
          <w:b/>
          <w:bCs/>
          <w:color w:val="181818"/>
          <w:sz w:val="28"/>
          <w:szCs w:val="28"/>
        </w:rPr>
        <w:t xml:space="preserve"> год обучения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98"/>
        <w:gridCol w:w="2012"/>
        <w:gridCol w:w="1870"/>
        <w:gridCol w:w="1730"/>
      </w:tblGrid>
      <w:tr w:rsidR="000F0A1B" w:rsidRPr="009432A8" w:rsidTr="005A3935"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Виды аттестации, сроки проведения</w:t>
            </w:r>
          </w:p>
        </w:tc>
        <w:tc>
          <w:tcPr>
            <w:tcW w:w="2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Цель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Содержание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КИМ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lastRenderedPageBreak/>
              <w:t>Текущий контроль успеваемости.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Входящая диагностика.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исходный уровень подготовленности учащихся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Введение в деятельность: знания о видах транспорта, о свойствах бумаги и картона, об инструментах; умение работать шаблоном.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Викторина.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4,5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Текущий контроль успеваемости на каждом занятии.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понимания изучаемого материала и уровень приобретенных умений и навыков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Проверка усвоения материала по теме занятия или комплексу занятий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Наблюдение, рефлексия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</w:t>
            </w:r>
          </w:p>
          <w:p w:rsidR="000F0A1B" w:rsidRPr="009432A8" w:rsidRDefault="000F0A1B" w:rsidP="005A3935">
            <w:pPr>
              <w:jc w:val="center"/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  <w:tr w:rsidR="000F0A1B" w:rsidRPr="009432A8" w:rsidTr="005A3935"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Промежуточная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аттестация. Апрель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Определить уровень у</w:t>
            </w:r>
            <w:r>
              <w:rPr>
                <w:sz w:val="28"/>
                <w:szCs w:val="28"/>
              </w:rPr>
              <w:t>своения программного материала 4</w:t>
            </w:r>
            <w:r w:rsidRPr="009432A8">
              <w:rPr>
                <w:sz w:val="28"/>
                <w:szCs w:val="28"/>
              </w:rPr>
              <w:t xml:space="preserve"> года обучения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 xml:space="preserve">Транспорт. Терминология. Работа по </w:t>
            </w:r>
            <w:proofErr w:type="spellStart"/>
            <w:r w:rsidRPr="009432A8">
              <w:rPr>
                <w:sz w:val="28"/>
                <w:szCs w:val="28"/>
              </w:rPr>
              <w:t>инструкцион</w:t>
            </w:r>
            <w:proofErr w:type="spellEnd"/>
            <w:r w:rsidRPr="009432A8">
              <w:rPr>
                <w:sz w:val="28"/>
                <w:szCs w:val="28"/>
              </w:rPr>
              <w:t>-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ной карте.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Работа с карточками.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Приложение 4,6</w:t>
            </w:r>
          </w:p>
          <w:p w:rsidR="000F0A1B" w:rsidRPr="009432A8" w:rsidRDefault="000F0A1B" w:rsidP="005A3935">
            <w:pPr>
              <w:rPr>
                <w:sz w:val="28"/>
                <w:szCs w:val="28"/>
              </w:rPr>
            </w:pPr>
            <w:r w:rsidRPr="009432A8">
              <w:rPr>
                <w:sz w:val="28"/>
                <w:szCs w:val="28"/>
              </w:rPr>
              <w:t> </w:t>
            </w:r>
          </w:p>
        </w:tc>
      </w:tr>
    </w:tbl>
    <w:p w:rsidR="000F0A1B" w:rsidRDefault="000F0A1B" w:rsidP="000F0A1B">
      <w:pPr>
        <w:shd w:val="clear" w:color="auto" w:fill="FFFFFF"/>
        <w:jc w:val="center"/>
        <w:rPr>
          <w:caps/>
          <w:color w:val="181818"/>
          <w:sz w:val="28"/>
          <w:szCs w:val="28"/>
        </w:rPr>
        <w:sectPr w:rsidR="000F0A1B" w:rsidSect="006520E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432A8">
        <w:rPr>
          <w:caps/>
          <w:color w:val="181818"/>
          <w:sz w:val="28"/>
          <w:szCs w:val="28"/>
        </w:rPr>
        <w:t> </w:t>
      </w:r>
    </w:p>
    <w:p w:rsidR="000F0A1B" w:rsidRDefault="000F0A1B" w:rsidP="001F0CB5"/>
    <w:sectPr w:rsidR="000F0A1B" w:rsidSect="00452F95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B50"/>
    <w:multiLevelType w:val="multilevel"/>
    <w:tmpl w:val="5880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E5980"/>
    <w:multiLevelType w:val="multilevel"/>
    <w:tmpl w:val="AB8C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92A9C"/>
    <w:multiLevelType w:val="multilevel"/>
    <w:tmpl w:val="9D7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A7BE8"/>
    <w:multiLevelType w:val="multilevel"/>
    <w:tmpl w:val="7854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07B69"/>
    <w:multiLevelType w:val="multilevel"/>
    <w:tmpl w:val="6244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13DAA"/>
    <w:multiLevelType w:val="multilevel"/>
    <w:tmpl w:val="B4A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F5FF2"/>
    <w:multiLevelType w:val="multilevel"/>
    <w:tmpl w:val="08E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D12D2"/>
    <w:multiLevelType w:val="multilevel"/>
    <w:tmpl w:val="8652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829A1"/>
    <w:multiLevelType w:val="multilevel"/>
    <w:tmpl w:val="87CC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75DC4"/>
    <w:multiLevelType w:val="multilevel"/>
    <w:tmpl w:val="F53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77D6E"/>
    <w:multiLevelType w:val="multilevel"/>
    <w:tmpl w:val="976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34799"/>
    <w:multiLevelType w:val="multilevel"/>
    <w:tmpl w:val="FAFA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2D"/>
    <w:rsid w:val="000F0A1B"/>
    <w:rsid w:val="001420B6"/>
    <w:rsid w:val="001C3083"/>
    <w:rsid w:val="001F0CB5"/>
    <w:rsid w:val="001F6822"/>
    <w:rsid w:val="002041F4"/>
    <w:rsid w:val="002E0817"/>
    <w:rsid w:val="00322892"/>
    <w:rsid w:val="00452F95"/>
    <w:rsid w:val="00496F34"/>
    <w:rsid w:val="005249CF"/>
    <w:rsid w:val="005A3935"/>
    <w:rsid w:val="005B35FC"/>
    <w:rsid w:val="005F3AE7"/>
    <w:rsid w:val="006369E7"/>
    <w:rsid w:val="006520E7"/>
    <w:rsid w:val="006D5E34"/>
    <w:rsid w:val="00760675"/>
    <w:rsid w:val="007823CC"/>
    <w:rsid w:val="00783A2D"/>
    <w:rsid w:val="007C7F4A"/>
    <w:rsid w:val="008677BE"/>
    <w:rsid w:val="009432A8"/>
    <w:rsid w:val="00A04FFD"/>
    <w:rsid w:val="00A70CCD"/>
    <w:rsid w:val="00AB50A6"/>
    <w:rsid w:val="00AE2CE8"/>
    <w:rsid w:val="00C341CA"/>
    <w:rsid w:val="00C52FE4"/>
    <w:rsid w:val="00CF244C"/>
    <w:rsid w:val="00D15EBB"/>
    <w:rsid w:val="00D26BE4"/>
    <w:rsid w:val="00D7654A"/>
    <w:rsid w:val="00DF53B4"/>
    <w:rsid w:val="00E0635D"/>
    <w:rsid w:val="00E3093C"/>
    <w:rsid w:val="00E54638"/>
    <w:rsid w:val="00E713A2"/>
    <w:rsid w:val="00E95357"/>
    <w:rsid w:val="00EC08D0"/>
    <w:rsid w:val="00EE6B65"/>
    <w:rsid w:val="00F603C5"/>
    <w:rsid w:val="00FA623C"/>
    <w:rsid w:val="00FC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8AFBB3-4426-42D5-AAEE-08267D6F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44C"/>
    <w:pPr>
      <w:keepNext/>
      <w:ind w:left="-142" w:firstLine="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CF244C"/>
    <w:pPr>
      <w:keepNext/>
      <w:ind w:firstLine="708"/>
      <w:jc w:val="both"/>
      <w:outlineLvl w:val="1"/>
    </w:pPr>
    <w:rPr>
      <w:b/>
      <w:bCs/>
      <w:i/>
      <w:iCs/>
      <w:sz w:val="28"/>
    </w:rPr>
  </w:style>
  <w:style w:type="paragraph" w:styleId="4">
    <w:name w:val="heading 4"/>
    <w:basedOn w:val="a"/>
    <w:next w:val="a"/>
    <w:link w:val="40"/>
    <w:qFormat/>
    <w:rsid w:val="00CF244C"/>
    <w:pPr>
      <w:keepNext/>
      <w:widowControl w:val="0"/>
      <w:shd w:val="clear" w:color="auto" w:fill="FFFFFF"/>
      <w:autoSpaceDE w:val="0"/>
      <w:autoSpaceDN w:val="0"/>
      <w:adjustRightInd w:val="0"/>
      <w:spacing w:line="317" w:lineRule="atLeast"/>
      <w:jc w:val="center"/>
      <w:outlineLvl w:val="3"/>
    </w:pPr>
    <w:rPr>
      <w:b/>
      <w:bCs/>
      <w:i/>
      <w:iCs/>
      <w:color w:val="000000"/>
      <w:sz w:val="28"/>
      <w:szCs w:val="32"/>
    </w:rPr>
  </w:style>
  <w:style w:type="paragraph" w:styleId="5">
    <w:name w:val="heading 5"/>
    <w:basedOn w:val="a"/>
    <w:next w:val="a"/>
    <w:link w:val="50"/>
    <w:qFormat/>
    <w:rsid w:val="00CF244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CF244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CF244C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4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24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244C"/>
    <w:rPr>
      <w:rFonts w:ascii="Times New Roman" w:eastAsia="Times New Roman" w:hAnsi="Times New Roman" w:cs="Times New Roman"/>
      <w:b/>
      <w:bCs/>
      <w:i/>
      <w:iCs/>
      <w:color w:val="000000"/>
      <w:sz w:val="28"/>
      <w:szCs w:val="32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CF244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F244C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CF244C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unhideWhenUsed/>
    <w:rsid w:val="00CF244C"/>
  </w:style>
  <w:style w:type="paragraph" w:styleId="a3">
    <w:name w:val="Body Text"/>
    <w:basedOn w:val="a"/>
    <w:link w:val="a4"/>
    <w:rsid w:val="00CF244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F2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CF244C"/>
    <w:pPr>
      <w:ind w:left="-142" w:firstLine="862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F2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CF244C"/>
    <w:pPr>
      <w:widowControl w:val="0"/>
      <w:shd w:val="clear" w:color="auto" w:fill="FFFFFF"/>
      <w:tabs>
        <w:tab w:val="left" w:pos="725"/>
      </w:tabs>
      <w:autoSpaceDE w:val="0"/>
      <w:autoSpaceDN w:val="0"/>
      <w:adjustRightInd w:val="0"/>
      <w:spacing w:before="74" w:line="322" w:lineRule="exact"/>
      <w:jc w:val="center"/>
    </w:pPr>
    <w:rPr>
      <w:color w:val="000000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CF244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3">
    <w:name w:val="Body Text Indent 2"/>
    <w:basedOn w:val="a"/>
    <w:link w:val="24"/>
    <w:rsid w:val="00CF244C"/>
    <w:pPr>
      <w:shd w:val="clear" w:color="auto" w:fill="FFFFFF"/>
      <w:spacing w:before="17"/>
      <w:ind w:left="1149" w:hanging="1149"/>
      <w:jc w:val="both"/>
    </w:pPr>
    <w:rPr>
      <w:b/>
      <w:bCs/>
      <w:color w:val="000000"/>
      <w:sz w:val="32"/>
      <w:szCs w:val="32"/>
    </w:rPr>
  </w:style>
  <w:style w:type="character" w:customStyle="1" w:styleId="24">
    <w:name w:val="Основной текст с отступом 2 Знак"/>
    <w:basedOn w:val="a0"/>
    <w:link w:val="23"/>
    <w:rsid w:val="00CF244C"/>
    <w:rPr>
      <w:rFonts w:ascii="Times New Roman" w:eastAsia="Times New Roman" w:hAnsi="Times New Roman" w:cs="Times New Roman"/>
      <w:b/>
      <w:bCs/>
      <w:color w:val="000000"/>
      <w:sz w:val="32"/>
      <w:szCs w:val="32"/>
      <w:shd w:val="clear" w:color="auto" w:fill="FFFFFF"/>
      <w:lang w:eastAsia="ru-RU"/>
    </w:rPr>
  </w:style>
  <w:style w:type="paragraph" w:styleId="a7">
    <w:name w:val="Title"/>
    <w:basedOn w:val="a"/>
    <w:link w:val="a8"/>
    <w:qFormat/>
    <w:rsid w:val="00CF244C"/>
    <w:pPr>
      <w:jc w:val="center"/>
    </w:pPr>
    <w:rPr>
      <w:b/>
      <w:bCs/>
      <w:sz w:val="28"/>
      <w:lang w:val="x-none" w:eastAsia="x-none"/>
    </w:rPr>
  </w:style>
  <w:style w:type="character" w:customStyle="1" w:styleId="a8">
    <w:name w:val="Заголовок Знак"/>
    <w:basedOn w:val="a0"/>
    <w:link w:val="a7"/>
    <w:rsid w:val="00CF244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9">
    <w:name w:val="header"/>
    <w:basedOn w:val="a"/>
    <w:link w:val="aa"/>
    <w:unhideWhenUsed/>
    <w:rsid w:val="00CF24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CF2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qFormat/>
    <w:rsid w:val="00CF244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rsid w:val="00CF244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rsid w:val="00CF244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rsid w:val="00CF244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footer"/>
    <w:basedOn w:val="a"/>
    <w:link w:val="af0"/>
    <w:rsid w:val="00CF244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CF2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CF24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lock Text"/>
    <w:basedOn w:val="a"/>
    <w:unhideWhenUsed/>
    <w:rsid w:val="00CF244C"/>
    <w:pPr>
      <w:ind w:left="360" w:right="-766"/>
    </w:pPr>
    <w:rPr>
      <w:sz w:val="28"/>
      <w:szCs w:val="20"/>
    </w:rPr>
  </w:style>
  <w:style w:type="paragraph" w:customStyle="1" w:styleId="12">
    <w:name w:val="Стиль1"/>
    <w:basedOn w:val="a"/>
    <w:rsid w:val="00CF244C"/>
    <w:rPr>
      <w:sz w:val="28"/>
      <w:szCs w:val="28"/>
    </w:rPr>
  </w:style>
  <w:style w:type="paragraph" w:styleId="af3">
    <w:name w:val="Normal (Web)"/>
    <w:basedOn w:val="a"/>
    <w:uiPriority w:val="99"/>
    <w:rsid w:val="00CF244C"/>
    <w:pPr>
      <w:spacing w:before="120" w:after="216" w:line="360" w:lineRule="auto"/>
    </w:pPr>
  </w:style>
  <w:style w:type="table" w:styleId="af4">
    <w:name w:val="Table Grid"/>
    <w:basedOn w:val="a1"/>
    <w:uiPriority w:val="59"/>
    <w:rsid w:val="00CF2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CF24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67">
    <w:name w:val="c67"/>
    <w:basedOn w:val="a"/>
    <w:rsid w:val="001F6822"/>
    <w:pPr>
      <w:spacing w:before="100" w:beforeAutospacing="1" w:after="100" w:afterAutospacing="1"/>
    </w:pPr>
  </w:style>
  <w:style w:type="character" w:customStyle="1" w:styleId="c34">
    <w:name w:val="c34"/>
    <w:basedOn w:val="a0"/>
    <w:rsid w:val="001F6822"/>
  </w:style>
  <w:style w:type="paragraph" w:styleId="af5">
    <w:name w:val="caption"/>
    <w:basedOn w:val="a"/>
    <w:uiPriority w:val="35"/>
    <w:qFormat/>
    <w:rsid w:val="00E3093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A04FFD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styleId="af6">
    <w:name w:val="Hyperlink"/>
    <w:basedOn w:val="a0"/>
    <w:uiPriority w:val="99"/>
    <w:semiHidden/>
    <w:unhideWhenUsed/>
    <w:rsid w:val="00496F34"/>
    <w:rPr>
      <w:color w:val="0000FF"/>
      <w:u w:val="single"/>
    </w:rPr>
  </w:style>
  <w:style w:type="paragraph" w:customStyle="1" w:styleId="msonormal0">
    <w:name w:val="msonormal"/>
    <w:basedOn w:val="a"/>
    <w:rsid w:val="00496F34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496F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ypedia.club/ru/mashiny-iz-bumagi/" TargetMode="External"/><Relationship Id="rId13" Type="http://schemas.openxmlformats.org/officeDocument/2006/relationships/hyperlink" Target="https://larecmasterici.ru/podelki/interesnye-podelki-dlya-shkoly-i-sadika-na-den-kosmonavtiki.html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oleObject" Target="embeddings/oleObject1.bin"/><Relationship Id="rId12" Type="http://schemas.openxmlformats.org/officeDocument/2006/relationships/hyperlink" Target="https://yandex.ru/images/search?text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lifehacker.ru/yolochnye-igrushki-svoimi-rukami/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kodelielux.ru/korablik-iz-buma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JvInlo7BA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amodelino.ru/detskie-podelki/samolet-iz-penoplasta.html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sibmama.ru/origami-samolet.htm" TargetMode="External"/><Relationship Id="rId14" Type="http://schemas.openxmlformats.org/officeDocument/2006/relationships/hyperlink" Target="https://tytmaster.ru/igrushki-iz-bumag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DEBD6-53F7-416E-B38B-09ED9DB2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56</Pages>
  <Words>11317</Words>
  <Characters>64507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30</cp:revision>
  <cp:lastPrinted>2023-09-27T10:09:00Z</cp:lastPrinted>
  <dcterms:created xsi:type="dcterms:W3CDTF">2016-12-18T07:26:00Z</dcterms:created>
  <dcterms:modified xsi:type="dcterms:W3CDTF">2023-10-16T07:42:00Z</dcterms:modified>
</cp:coreProperties>
</file>